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Arial" w:hAnsi="Arial" w:cs="Arial"/>
          <w:bCs/>
        </w:rPr>
      </w:pPr>
    </w:p>
    <w:p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ФЕДЕРАЛЬНАЯ СЛУЖБА ГОСУДАРСТВЕННОЙ СТАТИСТИКИ</w:t>
      </w:r>
    </w:p>
    <w:p>
      <w:pPr>
        <w:jc w:val="center"/>
        <w:rPr>
          <w:rFonts w:ascii="Arial" w:hAnsi="Arial" w:cs="Arial"/>
          <w:b/>
          <w:sz w:val="32"/>
        </w:rPr>
      </w:pPr>
    </w:p>
    <w:p>
      <w:pPr>
        <w:pStyle w:val="21"/>
        <w:ind w:right="-360"/>
      </w:pPr>
      <w:r>
        <w:t>УПРАВЛЕНИЕ ФЕДЕРАЛЬНОЙ СЛУЖБЫ</w:t>
      </w:r>
      <w:r>
        <w:br/>
        <w:t xml:space="preserve">ГОСУДАРСТВЕННОЙ СТАТИСТИКИ ПО ХАБАРОВСКОМУ КРАЮ, </w:t>
      </w:r>
    </w:p>
    <w:p>
      <w:pPr>
        <w:pStyle w:val="21"/>
        <w:ind w:right="-360"/>
      </w:pPr>
      <w:r>
        <w:t xml:space="preserve">МАГАДАНСКОЙ ОБЛАСТИ, ЕВРЕЙСКОЙ АВТОНОМНОЙ ОБЛАСТИ </w:t>
      </w:r>
    </w:p>
    <w:p>
      <w:pPr>
        <w:pStyle w:val="21"/>
        <w:ind w:right="-360"/>
      </w:pPr>
      <w:r>
        <w:t>И ЧУКОТСКОМУ АВТОНОМНОМУ ОКРУГУ</w:t>
      </w:r>
    </w:p>
    <w:p>
      <w:pPr>
        <w:pStyle w:val="21"/>
        <w:ind w:right="-360"/>
      </w:pPr>
      <w:r>
        <w:t>(ХАБАРОВСКСТАТ)</w:t>
      </w:r>
    </w:p>
    <w:p>
      <w:pPr>
        <w:jc w:val="center"/>
        <w:rPr>
          <w:rFonts w:ascii="Arial" w:hAnsi="Arial" w:cs="Arial"/>
          <w:b/>
          <w:sz w:val="32"/>
        </w:rPr>
      </w:pPr>
    </w:p>
    <w:p>
      <w:pPr>
        <w:jc w:val="center"/>
        <w:rPr>
          <w:rFonts w:ascii="Arial" w:hAnsi="Arial" w:cs="Arial"/>
          <w:sz w:val="32"/>
        </w:rPr>
      </w:pPr>
    </w:p>
    <w:p>
      <w:pPr>
        <w:jc w:val="center"/>
        <w:rPr>
          <w:rFonts w:ascii="Arial" w:hAnsi="Arial" w:cs="Arial"/>
          <w:sz w:val="48"/>
        </w:rPr>
      </w:pPr>
    </w:p>
    <w:p>
      <w:pPr>
        <w:jc w:val="center"/>
        <w:rPr>
          <w:rFonts w:ascii="Arial" w:hAnsi="Arial" w:cs="Arial"/>
          <w:sz w:val="48"/>
        </w:rPr>
      </w:pPr>
    </w:p>
    <w:p>
      <w:pPr>
        <w:jc w:val="center"/>
        <w:rPr>
          <w:rFonts w:ascii="Arial" w:hAnsi="Arial" w:cs="Arial"/>
          <w:sz w:val="48"/>
        </w:rPr>
      </w:pPr>
    </w:p>
    <w:p>
      <w:pPr>
        <w:jc w:val="center"/>
        <w:rPr>
          <w:rFonts w:ascii="Arial" w:hAnsi="Arial" w:cs="Arial"/>
          <w:sz w:val="48"/>
        </w:rPr>
      </w:pPr>
    </w:p>
    <w:p>
      <w:pPr>
        <w:jc w:val="center"/>
        <w:rPr>
          <w:rFonts w:ascii="Arial" w:hAnsi="Arial" w:cs="Arial"/>
          <w:sz w:val="48"/>
        </w:rPr>
      </w:pPr>
    </w:p>
    <w:p>
      <w:pPr>
        <w:pBdr>
          <w:bottom w:val="thickThinSmallGap" w:sz="24" w:space="1" w:color="auto"/>
        </w:pBdr>
        <w:jc w:val="center"/>
        <w:rPr>
          <w:rFonts w:ascii="Arial" w:hAnsi="Arial" w:cs="Arial"/>
          <w:sz w:val="48"/>
        </w:rPr>
      </w:pPr>
    </w:p>
    <w:p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СОЦИАЛЬНО-ЭКОНОМИЧЕСКОЕ</w:t>
      </w:r>
    </w:p>
    <w:p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ПОЛОЖЕНИЕ МАГАДАНСКОЙ ОБЛАСТИ</w:t>
      </w:r>
    </w:p>
    <w:p>
      <w:pPr>
        <w:pBdr>
          <w:top w:val="thickThinSmallGap" w:sz="24" w:space="1" w:color="auto"/>
        </w:pBdr>
        <w:jc w:val="center"/>
        <w:rPr>
          <w:rFonts w:ascii="Arial" w:hAnsi="Arial" w:cs="Arial"/>
          <w:b/>
          <w:sz w:val="32"/>
        </w:rPr>
      </w:pPr>
    </w:p>
    <w:p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ЯНВАРЬ-ИЮНЬ 2024 ГОДА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Доклад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right"/>
        <w:rPr>
          <w:rFonts w:ascii="Arial" w:hAnsi="Arial" w:cs="Arial"/>
          <w:b/>
          <w:sz w:val="32"/>
        </w:rPr>
      </w:pPr>
    </w:p>
    <w:p>
      <w:pPr>
        <w:jc w:val="right"/>
        <w:rPr>
          <w:rFonts w:ascii="Arial" w:hAnsi="Arial" w:cs="Arial"/>
          <w:b/>
          <w:sz w:val="32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pBdr>
          <w:top w:val="thickThinSmallGap" w:sz="24" w:space="1" w:color="auto"/>
        </w:pBd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Магадан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br w:type="page"/>
      </w:r>
      <w:r>
        <w:rPr>
          <w:rFonts w:ascii="Arial" w:hAnsi="Arial" w:cs="Arial"/>
        </w:rPr>
        <w:lastRenderedPageBreak/>
        <w:t>ПРЕДИСЛОВИЕ</w:t>
      </w:r>
    </w:p>
    <w:p>
      <w:pPr>
        <w:rPr>
          <w:rFonts w:ascii="Arial" w:hAnsi="Arial" w:cs="Arial"/>
        </w:rPr>
      </w:pPr>
    </w:p>
    <w:p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 методологическими пояснениями к приведенным статистическим п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казателям можно ознакомиться на официальном Интернет-портале Росстата (</w:t>
      </w:r>
      <w:hyperlink r:id="rId9" w:history="1">
        <w:r>
          <w:rPr>
            <w:rStyle w:val="af4"/>
            <w:rFonts w:ascii="Arial" w:hAnsi="Arial" w:cs="Arial"/>
          </w:rPr>
          <w:t>http://www.</w:t>
        </w:r>
        <w:r>
          <w:rPr>
            <w:rStyle w:val="af4"/>
            <w:rFonts w:ascii="Arial" w:hAnsi="Arial" w:cs="Arial"/>
            <w:lang w:val="en-US"/>
          </w:rPr>
          <w:t>rosstat</w:t>
        </w:r>
        <w:r>
          <w:rPr>
            <w:rStyle w:val="af4"/>
            <w:rFonts w:ascii="Arial" w:hAnsi="Arial" w:cs="Arial"/>
          </w:rPr>
          <w:t>.g</w:t>
        </w:r>
        <w:r>
          <w:rPr>
            <w:rStyle w:val="af4"/>
            <w:rFonts w:ascii="Arial" w:hAnsi="Arial" w:cs="Arial"/>
            <w:lang w:val="en-US"/>
          </w:rPr>
          <w:t>ov</w:t>
        </w:r>
        <w:r>
          <w:rPr>
            <w:rStyle w:val="af4"/>
            <w:rFonts w:ascii="Arial" w:hAnsi="Arial" w:cs="Arial"/>
          </w:rPr>
          <w:t>.ru</w:t>
        </w:r>
      </w:hyperlink>
      <w:r>
        <w:rPr>
          <w:rFonts w:ascii="Arial" w:hAnsi="Arial" w:cs="Arial"/>
        </w:rPr>
        <w:t xml:space="preserve"> в </w:t>
      </w:r>
      <w:proofErr w:type="gramStart"/>
      <w:r>
        <w:rPr>
          <w:rFonts w:ascii="Arial" w:hAnsi="Arial" w:cs="Arial"/>
        </w:rPr>
        <w:t>рубриках</w:t>
      </w:r>
      <w:proofErr w:type="gramEnd"/>
      <w:r>
        <w:rPr>
          <w:rFonts w:ascii="Arial" w:hAnsi="Arial" w:cs="Arial"/>
        </w:rPr>
        <w:t xml:space="preserve"> «Энциклопедия статистических терм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нов», «Методология», «Официальная статистика») и Интернет-портале </w:t>
      </w:r>
      <w:proofErr w:type="spellStart"/>
      <w:r>
        <w:rPr>
          <w:rFonts w:ascii="Arial" w:hAnsi="Arial" w:cs="Arial"/>
        </w:rPr>
        <w:t>Хаб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ровскстата</w:t>
      </w:r>
      <w:proofErr w:type="spellEnd"/>
      <w:r>
        <w:rPr>
          <w:rFonts w:ascii="Arial" w:hAnsi="Arial" w:cs="Arial"/>
        </w:rPr>
        <w:t xml:space="preserve"> (</w:t>
      </w:r>
      <w:hyperlink r:id="rId10" w:history="1">
        <w:r>
          <w:rPr>
            <w:rStyle w:val="af4"/>
            <w:rFonts w:ascii="Arial" w:hAnsi="Arial" w:cs="Arial"/>
          </w:rPr>
          <w:t>http://27.</w:t>
        </w:r>
        <w:r>
          <w:rPr>
            <w:rStyle w:val="af4"/>
            <w:rFonts w:ascii="Arial" w:hAnsi="Arial" w:cs="Arial"/>
            <w:lang w:val="en-US"/>
          </w:rPr>
          <w:t>ross</w:t>
        </w:r>
        <w:r>
          <w:rPr>
            <w:rStyle w:val="af4"/>
            <w:rFonts w:ascii="Arial" w:hAnsi="Arial" w:cs="Arial"/>
          </w:rPr>
          <w:t>tat.g</w:t>
        </w:r>
        <w:r>
          <w:rPr>
            <w:rStyle w:val="af4"/>
            <w:rFonts w:ascii="Arial" w:hAnsi="Arial" w:cs="Arial"/>
            <w:lang w:val="en-US"/>
          </w:rPr>
          <w:t>ov</w:t>
        </w:r>
        <w:r>
          <w:rPr>
            <w:rStyle w:val="af4"/>
            <w:rFonts w:ascii="Arial" w:hAnsi="Arial" w:cs="Arial"/>
          </w:rPr>
          <w:t>.</w:t>
        </w:r>
        <w:proofErr w:type="spellStart"/>
        <w:r>
          <w:rPr>
            <w:rStyle w:val="af4"/>
            <w:rFonts w:ascii="Arial" w:hAnsi="Arial" w:cs="Arial"/>
          </w:rPr>
          <w:t>ru</w:t>
        </w:r>
        <w:proofErr w:type="spellEnd"/>
      </w:hyperlink>
      <w:r>
        <w:rPr>
          <w:rFonts w:ascii="Arial" w:hAnsi="Arial" w:cs="Arial"/>
        </w:rPr>
        <w:t xml:space="preserve"> в разделе «Официальная статистика»).</w:t>
      </w:r>
    </w:p>
    <w:p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планом статистических работ, утве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>жденным распоряжением Правительства Российской Федерации от 6 мая 2008г. № 671-р (с изменениями), информация о состоянии сельского хозя</w:t>
      </w:r>
      <w:r>
        <w:rPr>
          <w:rFonts w:ascii="Arial" w:hAnsi="Arial" w:cs="Arial"/>
        </w:rPr>
        <w:t>й</w:t>
      </w:r>
      <w:r>
        <w:rPr>
          <w:rFonts w:ascii="Arial" w:hAnsi="Arial" w:cs="Arial"/>
        </w:rPr>
        <w:t>ства, рабочей силе, доходах населения, инвестициях в основной капитал публикуется с ежеквартальной периодичностью.</w:t>
      </w:r>
    </w:p>
    <w:p>
      <w:pPr>
        <w:spacing w:before="120" w:after="120"/>
        <w:ind w:firstLine="709"/>
        <w:jc w:val="both"/>
        <w:rPr>
          <w:rFonts w:ascii="Arial" w:hAnsi="Arial" w:cs="Arial"/>
        </w:rPr>
      </w:pPr>
    </w:p>
    <w:p>
      <w:pPr>
        <w:spacing w:before="120" w:after="120"/>
        <w:ind w:firstLine="709"/>
        <w:jc w:val="both"/>
        <w:rPr>
          <w:rFonts w:ascii="Arial" w:hAnsi="Arial" w:cs="Arial"/>
        </w:rPr>
      </w:pPr>
    </w:p>
    <w:p>
      <w:pPr>
        <w:spacing w:before="120" w:after="120"/>
        <w:ind w:firstLine="709"/>
        <w:jc w:val="both"/>
        <w:rPr>
          <w:rFonts w:ascii="Arial" w:hAnsi="Arial" w:cs="Arial"/>
        </w:rPr>
      </w:pPr>
    </w:p>
    <w:p>
      <w:pPr>
        <w:spacing w:before="120" w:after="120"/>
        <w:ind w:firstLine="709"/>
        <w:jc w:val="both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УСЛОВНЫЕ ОБОЗНАЧЕНИЯ</w:t>
      </w: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- явление отсутствует;</w:t>
      </w: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…</w:t>
      </w:r>
      <w:r>
        <w:rPr>
          <w:rFonts w:ascii="Arial" w:hAnsi="Arial" w:cs="Arial"/>
        </w:rPr>
        <w:t xml:space="preserve"> данных не имеется;</w:t>
      </w: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0,0  величина явления меньше единицы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измерения.</w:t>
      </w:r>
    </w:p>
    <w:p>
      <w:pPr>
        <w:pStyle w:val="21"/>
        <w:rPr>
          <w:rFonts w:cs="Arial"/>
          <w:bCs w:val="0"/>
        </w:rPr>
      </w:pPr>
    </w:p>
    <w:p>
      <w:pPr>
        <w:pStyle w:val="21"/>
        <w:rPr>
          <w:rFonts w:cs="Arial"/>
          <w:bCs w:val="0"/>
        </w:rPr>
      </w:pPr>
    </w:p>
    <w:p>
      <w:pPr>
        <w:pStyle w:val="21"/>
        <w:rPr>
          <w:rFonts w:cs="Arial"/>
          <w:bCs w:val="0"/>
        </w:rPr>
      </w:pPr>
    </w:p>
    <w:p>
      <w:pPr>
        <w:pStyle w:val="21"/>
        <w:rPr>
          <w:rFonts w:cs="Arial"/>
          <w:bCs w:val="0"/>
        </w:rPr>
      </w:pPr>
      <w:r>
        <w:rPr>
          <w:rFonts w:cs="Arial"/>
          <w:bCs w:val="0"/>
        </w:rPr>
        <w:t>В отдельных случаях незначительные расхождения между итогом и суммой</w:t>
      </w:r>
    </w:p>
    <w:p>
      <w:pPr>
        <w:pStyle w:val="21"/>
        <w:rPr>
          <w:rFonts w:cs="Arial"/>
          <w:bCs w:val="0"/>
        </w:rPr>
      </w:pPr>
      <w:r>
        <w:rPr>
          <w:rFonts w:cs="Arial"/>
          <w:bCs w:val="0"/>
        </w:rPr>
        <w:t>слагаемых объясняются округлением данных.</w:t>
      </w:r>
    </w:p>
    <w:p>
      <w:pPr>
        <w:jc w:val="center"/>
        <w:rPr>
          <w:rFonts w:ascii="Arial" w:hAnsi="Arial" w:cs="Arial"/>
          <w:b/>
        </w:rPr>
      </w:pPr>
    </w:p>
    <w:p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СОДЕРЖАНИЕ</w:t>
      </w:r>
    </w:p>
    <w:p>
      <w:pPr>
        <w:jc w:val="center"/>
        <w:rPr>
          <w:rFonts w:ascii="Arial" w:hAnsi="Arial" w:cs="Arial"/>
          <w:b/>
          <w:sz w:val="28"/>
          <w:szCs w:val="28"/>
          <w:highlight w:val="yellow"/>
          <w:lang w:val="en-US"/>
        </w:rPr>
      </w:pPr>
    </w:p>
    <w:p>
      <w:pPr>
        <w:jc w:val="center"/>
        <w:rPr>
          <w:rFonts w:ascii="Arial" w:hAnsi="Arial" w:cs="Arial"/>
          <w:b/>
          <w:sz w:val="28"/>
          <w:szCs w:val="28"/>
          <w:highlight w:val="yellow"/>
          <w:lang w:val="en-US"/>
        </w:rPr>
      </w:pPr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TOC \o "1-3" \h \z \u </w:instrText>
      </w:r>
      <w:r>
        <w:rPr>
          <w:highlight w:val="yellow"/>
        </w:rPr>
        <w:fldChar w:fldCharType="separate"/>
      </w:r>
      <w:hyperlink w:anchor="_Toc172805472" w:history="1">
        <w:r>
          <w:rPr>
            <w:rStyle w:val="af4"/>
          </w:rPr>
          <w:t>I. ОСНОВНЫЕ ЭКОНОМИЧЕСКИЕ  И СОЦИАЛЬНЫЕ ПОКАЗАТЕЛИ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_Toc172805472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72805473" w:history="1">
        <w:r>
          <w:rPr>
            <w:rStyle w:val="af4"/>
          </w:rPr>
          <w:t>II. ПРОИЗВОДСТВО ТОВАРОВ И УСЛУГ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_Toc172805473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2805474" w:history="1">
        <w:r>
          <w:rPr>
            <w:rStyle w:val="af4"/>
          </w:rPr>
          <w:t>1. ОБОРОТ ОРГАНИЗАЦИЙ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_Toc172805474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2805475" w:history="1">
        <w:r>
          <w:rPr>
            <w:rStyle w:val="af4"/>
          </w:rPr>
          <w:t>2. ПРОМЫШЛЕННОЕ ПРОИЗВОДСТВО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_Toc172805475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2805476" w:history="1">
        <w:r>
          <w:rPr>
            <w:rStyle w:val="af4"/>
          </w:rPr>
          <w:t>3. РЫБОЛОВСТВО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_Toc172805476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2805477" w:history="1">
        <w:r>
          <w:rPr>
            <w:rStyle w:val="af4"/>
          </w:rPr>
          <w:t>4. СЕЛЬСКОЕ ХОЗЯЙСТВО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_Toc172805477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2805478" w:history="1">
        <w:r>
          <w:rPr>
            <w:rStyle w:val="af4"/>
          </w:rPr>
          <w:t>5. СТРОИТЕЛЬСТВО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_Toc172805478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2805479" w:history="1">
        <w:r>
          <w:rPr>
            <w:rStyle w:val="af4"/>
          </w:rPr>
          <w:t>6. АВТОМОБИЛЬНЫЙ ТРАНСПОРТ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_Toc172805479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72805480" w:history="1">
        <w:r>
          <w:rPr>
            <w:rStyle w:val="af4"/>
          </w:rPr>
          <w:t>III. РЫНКИ ТОВАРОВ И УСЛУГ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_Toc172805480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2805481" w:history="1">
        <w:r>
          <w:rPr>
            <w:rStyle w:val="af4"/>
          </w:rPr>
          <w:t>1. РОЗНИЧНАЯ ТОРГОВЛЯ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_Toc172805481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2805482" w:history="1">
        <w:r>
          <w:rPr>
            <w:rStyle w:val="af4"/>
          </w:rPr>
          <w:t>2. РЕСТОРАНЫ, КАФЕ И БАРЫ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_Toc172805482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2805483" w:history="1">
        <w:r>
          <w:rPr>
            <w:rStyle w:val="af4"/>
          </w:rPr>
          <w:t>3. РЫНОК ПЛАТНЫХ УСЛУГ НАСЕЛЕНИЮ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_Toc172805483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72805484" w:history="1">
        <w:r>
          <w:rPr>
            <w:rStyle w:val="af4"/>
          </w:rPr>
          <w:t>IV. ЦЕНЫ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_Toc172805484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2805485" w:history="1">
        <w:r>
          <w:rPr>
            <w:rStyle w:val="af4"/>
          </w:rPr>
          <w:t>1. ПОТРЕБИТЕЛЬСКИЕ ЦЕНЫ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_Toc172805485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2805486" w:history="1">
        <w:r>
          <w:rPr>
            <w:rStyle w:val="af4"/>
          </w:rPr>
          <w:t>2. ЦЕНЫ ПРОИЗВОДИТЕЛЕЙ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_Toc172805486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72805487" w:history="1">
        <w:r>
          <w:rPr>
            <w:rStyle w:val="af4"/>
          </w:rPr>
          <w:t>V. ФИНАНСОВАЯ ДЕЯТЕЛЬНОСТЬ ОРГАНИЗАЦИЙ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_Toc172805487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72805488" w:history="1">
        <w:r>
          <w:rPr>
            <w:rStyle w:val="af4"/>
          </w:rPr>
          <w:t>VI. УРОВЕНЬ ЖИЗНИ НАСЕЛЕНИЯ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_Toc172805488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72805489" w:history="1">
        <w:r>
          <w:rPr>
            <w:rStyle w:val="af4"/>
          </w:rPr>
          <w:t>VII. ЗАНЯТОСТЬ И БЕЗРАБОТИЦА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_Toc172805489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72805490" w:history="1">
        <w:r>
          <w:rPr>
            <w:rStyle w:val="af4"/>
          </w:rPr>
          <w:t>VIII. ДЕМОГРАФИЯ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_Toc172805490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>
      <w:pPr>
        <w:spacing w:before="240" w:after="240"/>
        <w:ind w:right="851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noProof/>
          <w:highlight w:val="yellow"/>
          <w:lang w:val="en-US"/>
        </w:rPr>
        <w:fldChar w:fldCharType="end"/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360"/>
        <w:rPr>
          <w:rFonts w:ascii="Arial" w:hAnsi="Arial" w:cs="Arial"/>
          <w:b/>
          <w:highlight w:val="yellow"/>
        </w:rPr>
        <w:sectPr>
          <w:footerReference w:type="even" r:id="rId11"/>
          <w:footerReference w:type="default" r:id="rId12"/>
          <w:footnotePr>
            <w:numRestart w:val="eachPage"/>
          </w:footnotePr>
          <w:pgSz w:w="11906" w:h="16838"/>
          <w:pgMar w:top="1247" w:right="1531" w:bottom="851" w:left="1247" w:header="709" w:footer="1026" w:gutter="284"/>
          <w:cols w:space="708"/>
          <w:titlePg/>
          <w:docGrid w:linePitch="360"/>
        </w:sectPr>
      </w:pPr>
    </w:p>
    <w:p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spacing w:before="0" w:after="0"/>
        <w:jc w:val="center"/>
      </w:pPr>
      <w:bookmarkStart w:id="0" w:name="_Toc500326464"/>
      <w:bookmarkStart w:id="1" w:name="_Toc172805472"/>
      <w:r>
        <w:rPr>
          <w:lang w:val="en-US"/>
        </w:rPr>
        <w:lastRenderedPageBreak/>
        <w:t>I</w:t>
      </w:r>
      <w:r>
        <w:t xml:space="preserve">. ОСНОВНЫЕ ЭКОНОМИЧЕСКИЕ </w:t>
      </w:r>
      <w:r>
        <w:br/>
        <w:t>И СОЦИАЛЬНЫЕ ПОКАЗАТЕЛИ</w:t>
      </w:r>
      <w:bookmarkEnd w:id="0"/>
      <w:bookmarkEnd w:id="1"/>
    </w:p>
    <w:tbl>
      <w:tblPr>
        <w:tblW w:w="5038" w:type="pct"/>
        <w:tblBorders>
          <w:top w:val="single" w:sz="6" w:space="0" w:color="auto"/>
          <w:bottom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55"/>
        <w:gridCol w:w="1188"/>
        <w:gridCol w:w="1188"/>
        <w:gridCol w:w="1186"/>
        <w:gridCol w:w="1188"/>
        <w:gridCol w:w="1249"/>
      </w:tblGrid>
      <w:tr>
        <w:trPr>
          <w:cantSplit/>
          <w:trHeight w:val="2471"/>
          <w:tblHeader/>
        </w:trPr>
        <w:tc>
          <w:tcPr>
            <w:tcW w:w="1687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8be5"/>
              <w:widowControl/>
              <w:autoSpaceDE/>
              <w:autoSpaceDN/>
              <w:adjustRightInd/>
              <w:ind w:right="215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Июнь</w:t>
            </w:r>
            <w:r>
              <w:rPr>
                <w:rFonts w:ascii="Arial" w:hAnsi="Arial" w:cs="Arial"/>
                <w:i/>
              </w:rPr>
              <w:br/>
              <w:t>2024г.</w:t>
            </w:r>
          </w:p>
        </w:tc>
        <w:tc>
          <w:tcPr>
            <w:tcW w:w="6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Июнь 2024г. </w:t>
            </w:r>
            <w:r>
              <w:rPr>
                <w:rFonts w:ascii="Arial" w:hAnsi="Arial" w:cs="Arial"/>
                <w:i/>
              </w:rPr>
              <w:br/>
              <w:t xml:space="preserve">в % к </w:t>
            </w:r>
            <w:r>
              <w:rPr>
                <w:rFonts w:ascii="Arial" w:hAnsi="Arial" w:cs="Arial"/>
                <w:i/>
              </w:rPr>
              <w:br/>
              <w:t>июню 2023г.</w:t>
            </w:r>
          </w:p>
        </w:tc>
        <w:tc>
          <w:tcPr>
            <w:tcW w:w="6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Январь-июнь 2024г.</w:t>
            </w:r>
          </w:p>
        </w:tc>
        <w:tc>
          <w:tcPr>
            <w:tcW w:w="6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</w:rPr>
              <w:t>Январь-июнь 2024г.</w:t>
            </w:r>
            <w:r>
              <w:rPr>
                <w:rFonts w:ascii="Arial" w:hAnsi="Arial" w:cs="Arial"/>
                <w:i/>
              </w:rPr>
              <w:br/>
              <w:t xml:space="preserve">в % к </w:t>
            </w:r>
            <w:r>
              <w:rPr>
                <w:rFonts w:ascii="Arial" w:hAnsi="Arial" w:cs="Arial"/>
                <w:i/>
              </w:rPr>
              <w:br/>
              <w:t>январю-июню 2023г.</w:t>
            </w:r>
          </w:p>
        </w:tc>
        <w:tc>
          <w:tcPr>
            <w:tcW w:w="6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right="-52"/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  <w:u w:val="single"/>
              </w:rPr>
              <w:t>Справо</w:t>
            </w:r>
            <w:r>
              <w:rPr>
                <w:rFonts w:ascii="Arial" w:hAnsi="Arial" w:cs="Arial"/>
                <w:i/>
                <w:u w:val="single"/>
              </w:rPr>
              <w:t>ч</w:t>
            </w:r>
            <w:r>
              <w:rPr>
                <w:rFonts w:ascii="Arial" w:hAnsi="Arial" w:cs="Arial"/>
                <w:i/>
                <w:u w:val="single"/>
              </w:rPr>
              <w:t>но</w:t>
            </w:r>
          </w:p>
          <w:p>
            <w:pPr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</w:rPr>
              <w:t>январь-июнь 2023г.</w:t>
            </w:r>
            <w:r>
              <w:rPr>
                <w:rFonts w:ascii="Arial" w:hAnsi="Arial" w:cs="Arial"/>
                <w:i/>
              </w:rPr>
              <w:br/>
              <w:t xml:space="preserve">в % к </w:t>
            </w:r>
            <w:r>
              <w:rPr>
                <w:rFonts w:ascii="Arial" w:hAnsi="Arial" w:cs="Arial"/>
                <w:i/>
              </w:rPr>
              <w:br/>
              <w:t>январю-июню 2022г.</w:t>
            </w:r>
          </w:p>
        </w:tc>
      </w:tr>
      <w:tr>
        <w:trPr>
          <w:cantSplit/>
        </w:trPr>
        <w:tc>
          <w:tcPr>
            <w:tcW w:w="168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20"/>
              <w:ind w:right="106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Индекс промышленного производства</w:t>
            </w:r>
            <w:proofErr w:type="gramStart"/>
            <w:r>
              <w:rPr>
                <w:rFonts w:ascii="Arial" w:hAnsi="Arial" w:cs="Arial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65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69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95,9</w:t>
            </w:r>
          </w:p>
        </w:tc>
      </w:tr>
      <w:tr>
        <w:trPr>
          <w:cantSplit/>
        </w:trPr>
        <w:tc>
          <w:tcPr>
            <w:tcW w:w="1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20"/>
              <w:ind w:right="215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Оборот розничной </w:t>
            </w:r>
            <w:r>
              <w:rPr>
                <w:rFonts w:ascii="Arial" w:hAnsi="Arial" w:cs="Arial"/>
              </w:rPr>
              <w:br/>
              <w:t xml:space="preserve">торговли, </w:t>
            </w:r>
            <w:proofErr w:type="gramStart"/>
            <w:r>
              <w:rPr>
                <w:rFonts w:ascii="Arial" w:hAnsi="Arial" w:cs="Arial"/>
              </w:rPr>
              <w:t>млн</w:t>
            </w:r>
            <w:proofErr w:type="gramEnd"/>
            <w:r>
              <w:rPr>
                <w:rFonts w:ascii="Arial" w:hAnsi="Arial" w:cs="Arial"/>
              </w:rPr>
              <w:t xml:space="preserve"> руб.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4413,5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101,3</w:t>
            </w:r>
          </w:p>
        </w:tc>
        <w:tc>
          <w:tcPr>
            <w:tcW w:w="6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26128,2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105,2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</w:p>
        </w:tc>
      </w:tr>
      <w:tr>
        <w:trPr>
          <w:cantSplit/>
        </w:trPr>
        <w:tc>
          <w:tcPr>
            <w:tcW w:w="1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20"/>
              <w:ind w:right="2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 платных услуг населению, </w:t>
            </w:r>
            <w:proofErr w:type="gramStart"/>
            <w:r>
              <w:rPr>
                <w:rFonts w:ascii="Arial" w:hAnsi="Arial" w:cs="Arial"/>
              </w:rPr>
              <w:t>млн</w:t>
            </w:r>
            <w:proofErr w:type="gramEnd"/>
            <w:r>
              <w:rPr>
                <w:rFonts w:ascii="Arial" w:hAnsi="Arial" w:cs="Arial"/>
              </w:rPr>
              <w:t xml:space="preserve"> руб.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1412,0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100,9</w:t>
            </w:r>
          </w:p>
        </w:tc>
        <w:tc>
          <w:tcPr>
            <w:tcW w:w="6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03" w:right="7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8508,5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79"/>
              </w:tabs>
              <w:spacing w:before="4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</w:tr>
      <w:tr>
        <w:trPr>
          <w:cantSplit/>
        </w:trPr>
        <w:tc>
          <w:tcPr>
            <w:tcW w:w="1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2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Индекс потребител</w:t>
            </w:r>
            <w:r>
              <w:rPr>
                <w:rFonts w:ascii="Arial" w:hAnsi="Arial" w:cs="Arial"/>
              </w:rPr>
              <w:t>ь</w:t>
            </w:r>
            <w:r>
              <w:rPr>
                <w:rFonts w:ascii="Arial" w:hAnsi="Arial" w:cs="Arial"/>
              </w:rPr>
              <w:t>ских цен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6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  <w:r>
              <w:rPr>
                <w:rFonts w:ascii="Arial" w:hAnsi="Arial" w:cs="Arial"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  <w:r>
              <w:rPr>
                <w:rFonts w:ascii="Arial" w:hAnsi="Arial" w:cs="Arial"/>
                <w:vertAlign w:val="superscript"/>
                <w:lang w:val="en-US"/>
              </w:rPr>
              <w:t>3</w:t>
            </w:r>
            <w:r>
              <w:rPr>
                <w:rFonts w:ascii="Arial" w:hAnsi="Arial" w:cs="Arial"/>
                <w:vertAlign w:val="superscript"/>
              </w:rPr>
              <w:t>)</w:t>
            </w:r>
          </w:p>
        </w:tc>
      </w:tr>
      <w:tr>
        <w:trPr>
          <w:cantSplit/>
        </w:trPr>
        <w:tc>
          <w:tcPr>
            <w:tcW w:w="1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215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Индекс цен производ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телей промышленных товаров</w:t>
            </w:r>
            <w:proofErr w:type="gramStart"/>
            <w:r>
              <w:rPr>
                <w:rFonts w:ascii="Arial" w:hAnsi="Arial" w:cs="Arial"/>
                <w:vertAlign w:val="superscript"/>
              </w:rPr>
              <w:t>4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57"/>
              <w:jc w:val="right"/>
              <w:rPr>
                <w:rFonts w:ascii="Arial" w:hAnsi="Arial" w:cs="Arial"/>
                <w:highlight w:val="yellow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6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57"/>
              <w:jc w:val="right"/>
              <w:rPr>
                <w:rFonts w:ascii="Arial" w:hAnsi="Arial" w:cs="Arial"/>
                <w:highlight w:val="yellow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111,7</w:t>
            </w:r>
            <w:r>
              <w:rPr>
                <w:rFonts w:ascii="Arial" w:hAnsi="Arial" w:cs="Arial"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123,7</w:t>
            </w:r>
            <w:r>
              <w:rPr>
                <w:rFonts w:ascii="Arial" w:hAnsi="Arial" w:cs="Arial"/>
                <w:vertAlign w:val="superscript"/>
                <w:lang w:val="en-US"/>
              </w:rPr>
              <w:t>3</w:t>
            </w:r>
            <w:r>
              <w:rPr>
                <w:rFonts w:ascii="Arial" w:hAnsi="Arial" w:cs="Arial"/>
                <w:vertAlign w:val="superscript"/>
              </w:rPr>
              <w:t>)</w:t>
            </w:r>
          </w:p>
        </w:tc>
      </w:tr>
      <w:tr>
        <w:trPr>
          <w:cantSplit/>
        </w:trPr>
        <w:tc>
          <w:tcPr>
            <w:tcW w:w="16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Численность безрабо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ных, зарегистрирова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ных в органах службы занятости населения, тыс. человек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63,7</w:t>
            </w:r>
          </w:p>
        </w:tc>
        <w:tc>
          <w:tcPr>
            <w:tcW w:w="65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71,5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81,4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iCs/>
          <w:sz w:val="22"/>
          <w:szCs w:val="22"/>
        </w:rPr>
        <w:t xml:space="preserve">По видам деятельности </w:t>
      </w:r>
      <w:r>
        <w:rPr>
          <w:rFonts w:ascii="Arial" w:hAnsi="Arial" w:cs="Arial"/>
          <w:i/>
          <w:sz w:val="22"/>
          <w:szCs w:val="22"/>
        </w:rPr>
        <w:t>"Добыча полезных ископаемых", "Обрабатывающие производства", "Обеспечение электрической энергией, газом и паром; кондици</w:t>
      </w:r>
      <w:r>
        <w:rPr>
          <w:rFonts w:ascii="Arial" w:hAnsi="Arial" w:cs="Arial"/>
          <w:i/>
          <w:sz w:val="22"/>
          <w:szCs w:val="22"/>
        </w:rPr>
        <w:t>о</w:t>
      </w:r>
      <w:r>
        <w:rPr>
          <w:rFonts w:ascii="Arial" w:hAnsi="Arial" w:cs="Arial"/>
          <w:i/>
          <w:sz w:val="22"/>
          <w:szCs w:val="22"/>
        </w:rPr>
        <w:t>нирование воздуха", "Водоснабжение; водоотведение, организация сбора и утил</w:t>
      </w:r>
      <w:r>
        <w:rPr>
          <w:rFonts w:ascii="Arial" w:hAnsi="Arial" w:cs="Arial"/>
          <w:i/>
          <w:sz w:val="22"/>
          <w:szCs w:val="22"/>
        </w:rPr>
        <w:t>и</w:t>
      </w:r>
      <w:r>
        <w:rPr>
          <w:rFonts w:ascii="Arial" w:hAnsi="Arial" w:cs="Arial"/>
          <w:i/>
          <w:sz w:val="22"/>
          <w:szCs w:val="22"/>
        </w:rPr>
        <w:t>зации отходов, деятельность по ликвидации загрязнений".</w:t>
      </w:r>
    </w:p>
    <w:p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2) </w:t>
      </w:r>
      <w:r>
        <w:rPr>
          <w:rFonts w:ascii="Arial" w:hAnsi="Arial" w:cs="Arial"/>
          <w:i/>
          <w:sz w:val="22"/>
          <w:szCs w:val="22"/>
        </w:rPr>
        <w:t>Июнь 2024г. к декабрю 2023г.</w:t>
      </w:r>
    </w:p>
    <w:p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3) </w:t>
      </w:r>
      <w:r>
        <w:rPr>
          <w:rFonts w:ascii="Arial" w:hAnsi="Arial" w:cs="Arial"/>
          <w:i/>
          <w:sz w:val="22"/>
          <w:szCs w:val="22"/>
        </w:rPr>
        <w:t>Июнь 2023г. к декабрю 2022г.</w:t>
      </w:r>
    </w:p>
    <w:p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vertAlign w:val="superscript"/>
        </w:rPr>
        <w:t xml:space="preserve">4) </w:t>
      </w:r>
      <w:r>
        <w:rPr>
          <w:rFonts w:ascii="Arial" w:hAnsi="Arial" w:cs="Arial"/>
          <w:i/>
          <w:sz w:val="22"/>
          <w:szCs w:val="22"/>
        </w:rPr>
        <w:t>Промышленные товары, предназначенные для реализации на внутрироссийском рынке.</w:t>
      </w:r>
    </w:p>
    <w:p>
      <w:pPr>
        <w:spacing w:before="40" w:after="40"/>
        <w:jc w:val="both"/>
        <w:rPr>
          <w:rFonts w:ascii="Arial" w:hAnsi="Arial" w:cs="Arial"/>
          <w:i/>
          <w:iCs/>
          <w:sz w:val="22"/>
          <w:szCs w:val="22"/>
          <w:highlight w:val="yellow"/>
        </w:rPr>
      </w:pPr>
      <w:r>
        <w:rPr>
          <w:rFonts w:ascii="Arial" w:hAnsi="Arial" w:cs="Arial"/>
          <w:i/>
          <w:iCs/>
          <w:sz w:val="22"/>
          <w:szCs w:val="22"/>
          <w:highlight w:val="yellow"/>
        </w:rPr>
        <w:br w:type="page"/>
      </w:r>
    </w:p>
    <w:p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2" w:name="_Toc347145684"/>
      <w:bookmarkStart w:id="3" w:name="_Toc443379899"/>
      <w:bookmarkStart w:id="4" w:name="_Toc472350837"/>
      <w:bookmarkStart w:id="5" w:name="_Toc172805473"/>
      <w:r>
        <w:rPr>
          <w:lang w:val="en-US"/>
        </w:rPr>
        <w:lastRenderedPageBreak/>
        <w:t>II</w:t>
      </w:r>
      <w:r>
        <w:t>. ПРОИЗВОДСТВО ТОВАРОВ И УСЛУГ</w:t>
      </w:r>
      <w:bookmarkEnd w:id="2"/>
      <w:bookmarkEnd w:id="3"/>
      <w:bookmarkEnd w:id="4"/>
      <w:bookmarkEnd w:id="5"/>
    </w:p>
    <w:p>
      <w:pPr>
        <w:pStyle w:val="2"/>
        <w:spacing w:after="120"/>
        <w:jc w:val="center"/>
        <w:rPr>
          <w:i w:val="0"/>
        </w:rPr>
      </w:pPr>
      <w:bookmarkStart w:id="6" w:name="_Toc172805474"/>
      <w:bookmarkStart w:id="7" w:name="_Toc443379900"/>
      <w:bookmarkStart w:id="8" w:name="_Toc472350838"/>
      <w:r>
        <w:rPr>
          <w:i w:val="0"/>
        </w:rPr>
        <w:t>1. ОБОРОТ ОРГАНИЗАЦИЙ</w:t>
      </w:r>
      <w:bookmarkEnd w:id="6"/>
    </w:p>
    <w:p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ОБОРОТ ОРГАНИЗАЦИЙ ПО ВИДАМ ЭКОНОМИЧЕСКОЙ ДЕЯТЕЛЬНОСТИ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в действующих ценах</w:t>
      </w:r>
    </w:p>
    <w:tbl>
      <w:tblPr>
        <w:tblW w:w="5000" w:type="pct"/>
        <w:jc w:val="center"/>
        <w:tblBorders>
          <w:top w:val="single" w:sz="6" w:space="0" w:color="auto"/>
          <w:bottom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40"/>
        <w:gridCol w:w="1326"/>
        <w:gridCol w:w="1062"/>
        <w:gridCol w:w="1064"/>
        <w:gridCol w:w="1276"/>
        <w:gridCol w:w="1118"/>
      </w:tblGrid>
      <w:tr>
        <w:trPr>
          <w:trHeight w:val="714"/>
          <w:tblHeader/>
          <w:jc w:val="center"/>
        </w:trPr>
        <w:tc>
          <w:tcPr>
            <w:tcW w:w="174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ind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1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Июнь 2024г.</w:t>
            </w:r>
          </w:p>
        </w:tc>
        <w:tc>
          <w:tcPr>
            <w:tcW w:w="13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="193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Январь-июнь</w:t>
            </w:r>
            <w:r>
              <w:rPr>
                <w:rFonts w:ascii="Arial" w:hAnsi="Arial" w:cs="Arial"/>
                <w:i/>
              </w:rPr>
              <w:br/>
              <w:t>2024г.</w:t>
            </w:r>
          </w:p>
        </w:tc>
      </w:tr>
      <w:tr>
        <w:trPr>
          <w:trHeight w:val="422"/>
          <w:tblHeader/>
          <w:jc w:val="center"/>
        </w:trPr>
        <w:tc>
          <w:tcPr>
            <w:tcW w:w="17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ind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  <w:highlight w:val="magenta"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  <w:highlight w:val="magenta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  <w:highlight w:val="magenta"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  <w:highlight w:val="magenta"/>
              </w:rPr>
            </w:pPr>
            <w:r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  <w:t>январю-июню</w:t>
            </w:r>
            <w:r>
              <w:rPr>
                <w:rFonts w:ascii="Arial" w:hAnsi="Arial" w:cs="Arial"/>
                <w:i/>
              </w:rPr>
              <w:br/>
              <w:t>2023г.</w:t>
            </w:r>
          </w:p>
        </w:tc>
      </w:tr>
      <w:tr>
        <w:trPr>
          <w:trHeight w:val="577"/>
          <w:tblHeader/>
          <w:jc w:val="center"/>
        </w:trPr>
        <w:tc>
          <w:tcPr>
            <w:tcW w:w="1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ind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маю 2024г.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июню 2023г.</w:t>
            </w: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</w:rPr>
            </w:pPr>
          </w:p>
        </w:tc>
      </w:tr>
      <w:tr>
        <w:trPr>
          <w:jc w:val="center"/>
        </w:trPr>
        <w:tc>
          <w:tcPr>
            <w:tcW w:w="174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spacing w:before="20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73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  <w:b/>
                <w:highlight w:val="yellow"/>
              </w:rPr>
            </w:pPr>
            <w:r>
              <w:rPr>
                <w:rFonts w:ascii="Arial CYR" w:hAnsi="Arial CYR" w:cs="Arial CYR"/>
                <w:b/>
              </w:rPr>
              <w:t>70022,5</w:t>
            </w:r>
          </w:p>
        </w:tc>
        <w:tc>
          <w:tcPr>
            <w:tcW w:w="59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152,3</w:t>
            </w:r>
          </w:p>
        </w:tc>
        <w:tc>
          <w:tcPr>
            <w:tcW w:w="5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165,9</w:t>
            </w:r>
          </w:p>
        </w:tc>
        <w:tc>
          <w:tcPr>
            <w:tcW w:w="7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/>
                <w:b/>
                <w:highlight w:val="yellow"/>
              </w:rPr>
            </w:pPr>
            <w:r>
              <w:rPr>
                <w:rFonts w:ascii="Arial CYR" w:hAnsi="Arial CYR"/>
                <w:b/>
              </w:rPr>
              <w:t>293589,7</w:t>
            </w:r>
          </w:p>
        </w:tc>
        <w:tc>
          <w:tcPr>
            <w:tcW w:w="62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2"/>
              <w:jc w:val="right"/>
              <w:rPr>
                <w:rFonts w:ascii="Arial CYR" w:hAnsi="Arial CYR"/>
                <w:b/>
                <w:highlight w:val="yellow"/>
              </w:rPr>
            </w:pPr>
            <w:r>
              <w:rPr>
                <w:rFonts w:ascii="Arial CYR" w:hAnsi="Arial CYR"/>
                <w:b/>
              </w:rPr>
              <w:t>134,8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284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организ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ции с основным видом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br/>
              <w:t>деятельности: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2"/>
              <w:jc w:val="right"/>
              <w:rPr>
                <w:rFonts w:ascii="Arial CYR" w:hAnsi="Arial CYR"/>
              </w:rPr>
            </w:pP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сельское, лесное хозя</w:t>
            </w:r>
            <w:r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>ство, охота, рыболо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ство и рыбоводство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1474,7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222,1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143,5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5737,3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80,1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добыча полезных </w:t>
            </w:r>
            <w:r>
              <w:rPr>
                <w:rFonts w:ascii="Arial" w:hAnsi="Arial" w:cs="Arial"/>
              </w:rPr>
              <w:br/>
              <w:t>ископаемых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43319,3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206,0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196,7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150815,8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150,7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обрабатывающие </w:t>
            </w:r>
            <w:r>
              <w:rPr>
                <w:rFonts w:ascii="Arial" w:hAnsi="Arial" w:cs="Arial"/>
              </w:rPr>
              <w:br/>
              <w:t>производства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880,4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4306,9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электрич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ской энергией, газом и паром; кондициониров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ние воздуха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1618,5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84,4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12286,1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водоснабжение; водоо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ведение, организация сбора и утилизации о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ходов, деятельность по ликвидации загрязнений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718,2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2738,1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129,9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95,7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13000,4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торговля оптовая и ро</w:t>
            </w:r>
            <w:r>
              <w:rPr>
                <w:rFonts w:ascii="Arial" w:hAnsi="Arial" w:cs="Arial"/>
              </w:rPr>
              <w:t>з</w:t>
            </w:r>
            <w:r>
              <w:rPr>
                <w:rFonts w:ascii="Arial" w:hAnsi="Arial" w:cs="Arial"/>
              </w:rPr>
              <w:t>ничная; ремонт авт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транспортных средств и мотоциклов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15468,2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77368,5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137,8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транспортировка </w:t>
            </w:r>
            <w:r>
              <w:rPr>
                <w:rFonts w:ascii="Arial" w:hAnsi="Arial" w:cs="Arial"/>
              </w:rPr>
              <w:br/>
              <w:t>и хранение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2303,5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81,1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77,5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17437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гостиниц </w:t>
            </w:r>
            <w:r>
              <w:rPr>
                <w:rFonts w:ascii="Arial" w:hAnsi="Arial" w:cs="Arial"/>
              </w:rPr>
              <w:br/>
              <w:t>и предприятий общ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ственного питания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361,9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2106,6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деятельность в области информации и связи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349,5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2075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деятельность по опер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циям с недвижимым имуществом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187,7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1116,6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деятельность профе</w:t>
            </w: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сиональная, научная и техническая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507,5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128,4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2458,6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деятельность админ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стративная и сопутств</w:t>
            </w: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>ющие дополнительные услуги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225,7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57,5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1484,7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62,0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государственное упра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>ление и обеспечение военной безопасности; социальное обеспеч</w:t>
            </w:r>
            <w:r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>ние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90,9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93,8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547,4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образование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49,7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81,6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366,5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в области здравоохранения и </w:t>
            </w:r>
            <w:r>
              <w:rPr>
                <w:rFonts w:ascii="Arial" w:hAnsi="Arial" w:cs="Arial"/>
              </w:rPr>
              <w:br/>
              <w:t>социальных услуг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292,2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93,9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155,5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1541,2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в области культуры, спорта, </w:t>
            </w:r>
            <w:r>
              <w:rPr>
                <w:rFonts w:ascii="Arial" w:hAnsi="Arial" w:cs="Arial"/>
              </w:rPr>
              <w:br/>
              <w:t>организации досуга и развлечений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16,2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предоставление прочих видов услуг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17,7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</w:tr>
    </w:tbl>
    <w:p>
      <w:pPr>
        <w:pStyle w:val="2"/>
        <w:spacing w:before="360" w:after="120"/>
        <w:jc w:val="center"/>
        <w:rPr>
          <w:i w:val="0"/>
        </w:rPr>
      </w:pPr>
      <w:bookmarkStart w:id="9" w:name="_Toc172805475"/>
      <w:r>
        <w:rPr>
          <w:i w:val="0"/>
        </w:rPr>
        <w:t>2. ПРОМЫШЛЕННОЕ ПРОИЗВОДСТВО</w:t>
      </w:r>
      <w:bookmarkEnd w:id="7"/>
      <w:bookmarkEnd w:id="8"/>
      <w:bookmarkEnd w:id="9"/>
    </w:p>
    <w:p>
      <w:pPr>
        <w:rPr>
          <w:sz w:val="2"/>
          <w:szCs w:val="2"/>
          <w:highlight w:val="yellow"/>
        </w:rPr>
      </w:pPr>
    </w:p>
    <w:p>
      <w:pPr>
        <w:spacing w:before="40"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Индекс промышленного производства</w:t>
      </w:r>
      <w:r>
        <w:rPr>
          <w:rFonts w:ascii="Arial" w:hAnsi="Arial" w:cs="Arial"/>
        </w:rPr>
        <w:t xml:space="preserve"> в </w:t>
      </w:r>
      <w:proofErr w:type="gramStart"/>
      <w:r>
        <w:rPr>
          <w:rFonts w:ascii="Arial" w:hAnsi="Arial" w:cs="Arial"/>
        </w:rPr>
        <w:t>январе-июне</w:t>
      </w:r>
      <w:proofErr w:type="gramEnd"/>
      <w:r>
        <w:rPr>
          <w:rFonts w:ascii="Arial" w:hAnsi="Arial" w:cs="Arial"/>
        </w:rPr>
        <w:t xml:space="preserve"> 2024г. по сравнению с соответствующим периодом предыдущего года составил 106,5%.</w:t>
      </w:r>
    </w:p>
    <w:p>
      <w:pPr>
        <w:spacing w:before="120" w:after="120"/>
        <w:jc w:val="center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</w:rPr>
        <w:t>ИНДЕКС ПРОМЫШЛЕННОГО ПРОИЗВОДСТВА</w:t>
      </w:r>
      <w:proofErr w:type="gramStart"/>
      <w:r>
        <w:rPr>
          <w:rFonts w:ascii="Arial" w:hAnsi="Arial" w:cs="Arial"/>
          <w:b/>
          <w:bCs/>
          <w:vertAlign w:val="superscript"/>
        </w:rPr>
        <w:t>1</w:t>
      </w:r>
      <w:proofErr w:type="gramEnd"/>
      <w:r>
        <w:rPr>
          <w:rFonts w:ascii="Arial" w:hAnsi="Arial" w:cs="Arial"/>
          <w:b/>
          <w:bCs/>
          <w:vertAlign w:val="superscript"/>
        </w:rPr>
        <w:t>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979"/>
        <w:gridCol w:w="3042"/>
        <w:gridCol w:w="3039"/>
      </w:tblGrid>
      <w:tr>
        <w:trPr>
          <w:trHeight w:val="330"/>
          <w:tblHeader/>
          <w:jc w:val="center"/>
        </w:trPr>
        <w:tc>
          <w:tcPr>
            <w:tcW w:w="1644" w:type="pct"/>
            <w:vMerge w:val="restar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335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  <w:lang w:val="en-US"/>
              </w:rPr>
              <w:t xml:space="preserve">В </w:t>
            </w:r>
            <w:r>
              <w:rPr>
                <w:rFonts w:ascii="Arial" w:hAnsi="Arial" w:cs="Arial"/>
                <w:i/>
                <w:color w:val="000000"/>
              </w:rPr>
              <w:t>% к</w:t>
            </w:r>
          </w:p>
        </w:tc>
      </w:tr>
      <w:tr>
        <w:trPr>
          <w:trHeight w:val="776"/>
          <w:tblHeader/>
          <w:jc w:val="center"/>
        </w:trPr>
        <w:tc>
          <w:tcPr>
            <w:tcW w:w="1644" w:type="pct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</w:rPr>
              <w:t>соответствующему периоду предыдущего года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предыдущему </w:t>
            </w:r>
            <w:r>
              <w:rPr>
                <w:rFonts w:ascii="Arial" w:hAnsi="Arial" w:cs="Arial"/>
                <w:i/>
                <w:color w:val="000000"/>
              </w:rPr>
              <w:br/>
              <w:t>периоду</w:t>
            </w:r>
          </w:p>
        </w:tc>
      </w:tr>
      <w:tr>
        <w:trPr>
          <w:trHeight w:val="20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highlight w:val="yellow"/>
                <w:vertAlign w:val="superscript"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98,5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80,4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80,7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79,4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106,2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146,4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январь-март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95,6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95,1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82,0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94,6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125,1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98,0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134,3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январь-июнь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95,9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70,3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106,3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94,6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123,2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91</w:t>
            </w:r>
            <w:r>
              <w:rPr>
                <w:rFonts w:ascii="Arial" w:hAnsi="Arial" w:cs="Arial"/>
                <w:color w:val="000000"/>
              </w:rPr>
              <w:t>,2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95,1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январь-сентябрь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90,5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105,1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73,2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83,1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92,0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94,2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92,7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>
        <w:trPr>
          <w:trHeight w:val="20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highlight w:val="yellow"/>
                <w:vertAlign w:val="superscript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110,7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96,1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91,7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86,5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январь-март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102,8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112,4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106,5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113,7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113,2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148,9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январь-июнь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106,5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>
      <w:pPr>
        <w:spacing w:before="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kern w:val="22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iCs/>
          <w:kern w:val="22"/>
          <w:sz w:val="22"/>
          <w:szCs w:val="22"/>
        </w:rPr>
        <w:t xml:space="preserve">Индекс промышленного производства исчисляется </w:t>
      </w:r>
      <w:r>
        <w:rPr>
          <w:rFonts w:ascii="Arial" w:hAnsi="Arial" w:cs="Arial"/>
          <w:i/>
          <w:sz w:val="22"/>
          <w:szCs w:val="22"/>
        </w:rPr>
        <w:t>по видам деятельности "Д</w:t>
      </w:r>
      <w:r>
        <w:rPr>
          <w:rFonts w:ascii="Arial" w:hAnsi="Arial" w:cs="Arial"/>
          <w:i/>
          <w:sz w:val="22"/>
          <w:szCs w:val="22"/>
        </w:rPr>
        <w:t>о</w:t>
      </w:r>
      <w:r>
        <w:rPr>
          <w:rFonts w:ascii="Arial" w:hAnsi="Arial" w:cs="Arial"/>
          <w:i/>
          <w:sz w:val="22"/>
          <w:szCs w:val="22"/>
        </w:rPr>
        <w:t>быча полезных ископаемых", "Обрабатывающие производства", "Обеспечение электрической энергией, газом и паром; кондиционирование воздуха", "Водосна</w:t>
      </w:r>
      <w:r>
        <w:rPr>
          <w:rFonts w:ascii="Arial" w:hAnsi="Arial" w:cs="Arial"/>
          <w:i/>
          <w:sz w:val="22"/>
          <w:szCs w:val="22"/>
        </w:rPr>
        <w:t>б</w:t>
      </w:r>
      <w:r>
        <w:rPr>
          <w:rFonts w:ascii="Arial" w:hAnsi="Arial" w:cs="Arial"/>
          <w:i/>
          <w:sz w:val="22"/>
          <w:szCs w:val="22"/>
        </w:rPr>
        <w:t xml:space="preserve">жение; водоотведение, организация сбора и утилизации отходов, деятельность по ликвидации загрязнений" на основе данных о динамике </w:t>
      </w:r>
      <w:r>
        <w:rPr>
          <w:rFonts w:ascii="Arial" w:hAnsi="Arial" w:cs="Arial"/>
          <w:i/>
          <w:iCs/>
          <w:sz w:val="22"/>
          <w:szCs w:val="22"/>
        </w:rPr>
        <w:t>производства важнейших товаров-представителей в физическом измерении, оцененных в ценах базисного 2018 года. В качестве весов используется структура валовой добавленной сто</w:t>
      </w:r>
      <w:r>
        <w:rPr>
          <w:rFonts w:ascii="Arial" w:hAnsi="Arial" w:cs="Arial"/>
          <w:i/>
          <w:iCs/>
          <w:sz w:val="22"/>
          <w:szCs w:val="22"/>
        </w:rPr>
        <w:t>и</w:t>
      </w:r>
      <w:r>
        <w:rPr>
          <w:rFonts w:ascii="Arial" w:hAnsi="Arial" w:cs="Arial"/>
          <w:i/>
          <w:iCs/>
          <w:sz w:val="22"/>
          <w:szCs w:val="22"/>
        </w:rPr>
        <w:t>мости по видам экономической деятельности 2018 базисного года.</w:t>
      </w:r>
    </w:p>
    <w:p>
      <w:pPr>
        <w:spacing w:before="200" w:after="120"/>
        <w:jc w:val="center"/>
        <w:rPr>
          <w:rFonts w:ascii="Arial" w:hAnsi="Arial" w:cs="Arial"/>
          <w:b/>
        </w:rPr>
      </w:pPr>
    </w:p>
    <w:p>
      <w:pPr>
        <w:spacing w:before="20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Индексы производства</w:t>
      </w:r>
      <w:r>
        <w:rPr>
          <w:rFonts w:ascii="Arial" w:hAnsi="Arial" w:cs="Arial"/>
        </w:rPr>
        <w:t xml:space="preserve"> по основным видам деятельности: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4"/>
        <w:gridCol w:w="1493"/>
        <w:gridCol w:w="1493"/>
      </w:tblGrid>
      <w:tr>
        <w:trPr>
          <w:trHeight w:val="1421"/>
          <w:tblHeader/>
          <w:jc w:val="center"/>
        </w:trPr>
        <w:tc>
          <w:tcPr>
            <w:tcW w:w="3352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Июнь 2024г.</w:t>
            </w:r>
            <w:r>
              <w:rPr>
                <w:rFonts w:ascii="Arial" w:hAnsi="Arial" w:cs="Arial"/>
                <w:i/>
              </w:rPr>
              <w:br/>
              <w:t xml:space="preserve">в % к </w:t>
            </w:r>
            <w:r>
              <w:rPr>
                <w:rFonts w:ascii="Arial" w:hAnsi="Arial" w:cs="Arial"/>
                <w:i/>
              </w:rPr>
              <w:br/>
              <w:t>июню 2023г.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Январь-июнь</w:t>
            </w:r>
            <w:r>
              <w:rPr>
                <w:rFonts w:ascii="Arial" w:hAnsi="Arial" w:cs="Arial"/>
                <w:i/>
              </w:rPr>
              <w:br/>
              <w:t>2024г.</w:t>
            </w:r>
            <w:r>
              <w:rPr>
                <w:rFonts w:ascii="Arial" w:hAnsi="Arial" w:cs="Arial"/>
                <w:i/>
              </w:rPr>
              <w:br/>
              <w:t xml:space="preserve">в % к </w:t>
            </w:r>
            <w:r>
              <w:rPr>
                <w:rFonts w:ascii="Arial" w:hAnsi="Arial" w:cs="Arial"/>
                <w:i/>
              </w:rPr>
              <w:br/>
              <w:t>январю-июню 2023г.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Добыча полезных ископаемых</w:t>
            </w:r>
          </w:p>
        </w:tc>
        <w:tc>
          <w:tcPr>
            <w:tcW w:w="82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114,6</w:t>
            </w:r>
          </w:p>
        </w:tc>
        <w:tc>
          <w:tcPr>
            <w:tcW w:w="82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108,5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угля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87,4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металлических руд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114,1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108,5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прочих полезных ископаемых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127,4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29,7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Обрабатывающие производства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91,0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00" w:lineRule="exact"/>
              <w:ind w:right="12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85,9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</w:rPr>
            </w:pP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0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пищевых продуктов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0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97,4</w:t>
            </w:r>
          </w:p>
        </w:tc>
      </w:tr>
      <w:tr>
        <w:trPr>
          <w:trHeight w:val="252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производство напитков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91,1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0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98,2</w:t>
            </w:r>
          </w:p>
        </w:tc>
      </w:tr>
      <w:tr>
        <w:trPr>
          <w:trHeight w:val="593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обработка древесины и производство изделий </w:t>
            </w:r>
            <w:r>
              <w:rPr>
                <w:rFonts w:ascii="Arial" w:hAnsi="Arial" w:cs="Arial"/>
              </w:rPr>
              <w:br/>
              <w:t xml:space="preserve">из дерева и пробки, кроме мебели, производство </w:t>
            </w:r>
            <w:r>
              <w:rPr>
                <w:rFonts w:ascii="Arial" w:hAnsi="Arial" w:cs="Arial"/>
              </w:rPr>
              <w:br/>
              <w:t>изделий из соломки и материалов для плетения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25,8</w:t>
            </w:r>
          </w:p>
        </w:tc>
      </w:tr>
      <w:tr>
        <w:trPr>
          <w:trHeight w:val="593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деятельность полиграфическая и копирование </w:t>
            </w:r>
            <w:r>
              <w:rPr>
                <w:rFonts w:ascii="Arial" w:hAnsi="Arial" w:cs="Arial"/>
              </w:rPr>
              <w:br/>
              <w:t>носителей информации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93,5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химических веществ и химических продуктов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54,1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резиновых и пластмассовых изделий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100,0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100,8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прочей неметаллической </w:t>
            </w:r>
            <w:r>
              <w:rPr>
                <w:rFonts w:ascii="Arial" w:hAnsi="Arial" w:cs="Arial"/>
              </w:rPr>
              <w:br/>
              <w:t>минеральной продукции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100,5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68,6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металлургическое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111,0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12,3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21,2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машин и оборудования, </w:t>
            </w:r>
            <w:r>
              <w:rPr>
                <w:rFonts w:ascii="Arial" w:hAnsi="Arial" w:cs="Arial"/>
              </w:rPr>
              <w:br/>
              <w:t>не включенных в другие группировки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77,5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67"/>
              </w:tabs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129,4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мебели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100,0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91,3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прочих готовых изделий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239,7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120,0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и монтаж машин и оборудования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181,4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1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Обеспечение электрической энергией, </w:t>
            </w:r>
            <w:r>
              <w:rPr>
                <w:rFonts w:ascii="Arial" w:hAnsi="Arial" w:cs="Arial"/>
                <w:b/>
              </w:rPr>
              <w:br/>
              <w:t>газом и паром; кондиционирование воздуха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111,4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104,7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170"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11"/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11"/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производство, передача и распределение </w:t>
            </w:r>
            <w:r>
              <w:rPr>
                <w:rFonts w:ascii="Arial" w:hAnsi="Arial" w:cs="Arial"/>
                <w:iCs/>
              </w:rPr>
              <w:br/>
              <w:t>электроэнергии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11"/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110,9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11"/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106,3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11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113,5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11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102,0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Водоснабжение; водоотведение, организация сбора и утилизации отходов, деятельность </w:t>
            </w:r>
            <w:r>
              <w:rPr>
                <w:rFonts w:ascii="Arial" w:hAnsi="Arial" w:cs="Arial"/>
                <w:b/>
                <w:iCs/>
              </w:rPr>
              <w:br/>
              <w:t>по ликвидации загрязнений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</w:rPr>
              <w:t>105,0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105,2</w:t>
            </w:r>
          </w:p>
        </w:tc>
      </w:tr>
    </w:tbl>
    <w:p>
      <w:pPr>
        <w:jc w:val="both"/>
        <w:rPr>
          <w:rFonts w:ascii="Arial" w:hAnsi="Arial" w:cs="Arial"/>
          <w:b/>
          <w:lang w:val="en-US"/>
        </w:rPr>
      </w:pPr>
    </w:p>
    <w:p>
      <w:pPr>
        <w:jc w:val="both"/>
        <w:rPr>
          <w:rFonts w:ascii="Arial" w:hAnsi="Arial" w:cs="Arial"/>
          <w:b/>
        </w:rPr>
      </w:pPr>
    </w:p>
    <w:p>
      <w:pPr>
        <w:spacing w:after="6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Объем отгруженных товаров </w:t>
      </w:r>
      <w:r>
        <w:rPr>
          <w:rFonts w:ascii="Arial" w:hAnsi="Arial" w:cs="Arial"/>
        </w:rPr>
        <w:t>собственного производства, выполне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 xml:space="preserve">ных работ и услуг по видам деятельности: 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076"/>
        <w:gridCol w:w="1245"/>
        <w:gridCol w:w="1247"/>
        <w:gridCol w:w="1247"/>
        <w:gridCol w:w="1245"/>
      </w:tblGrid>
      <w:tr>
        <w:trPr>
          <w:trHeight w:val="664"/>
          <w:tblHeader/>
          <w:jc w:val="center"/>
        </w:trPr>
        <w:tc>
          <w:tcPr>
            <w:tcW w:w="2249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7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Июнь 2024г.</w:t>
            </w:r>
          </w:p>
        </w:tc>
        <w:tc>
          <w:tcPr>
            <w:tcW w:w="137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Январь-июнь 2024г.</w:t>
            </w:r>
          </w:p>
        </w:tc>
      </w:tr>
      <w:tr>
        <w:trPr>
          <w:trHeight w:val="1099"/>
          <w:tblHeader/>
          <w:jc w:val="center"/>
        </w:trPr>
        <w:tc>
          <w:tcPr>
            <w:tcW w:w="2249" w:type="pct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08" w:right="-140"/>
              <w:jc w:val="center"/>
              <w:rPr>
                <w:rFonts w:ascii="Arial" w:hAnsi="Arial" w:cs="Arial"/>
                <w:i/>
                <w:highlight w:val="magenta"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-108" w:right="-140"/>
              <w:jc w:val="center"/>
              <w:rPr>
                <w:rFonts w:ascii="Arial" w:hAnsi="Arial" w:cs="Arial"/>
                <w:i/>
                <w:highlight w:val="magenta"/>
              </w:rPr>
            </w:pPr>
            <w:r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  <w:t xml:space="preserve">июню </w:t>
            </w:r>
            <w:r>
              <w:rPr>
                <w:rFonts w:ascii="Arial" w:hAnsi="Arial" w:cs="Arial"/>
                <w:i/>
              </w:rPr>
              <w:br/>
              <w:t>2023г.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-108" w:right="-140"/>
              <w:jc w:val="center"/>
              <w:rPr>
                <w:rFonts w:ascii="Arial" w:hAnsi="Arial" w:cs="Arial"/>
                <w:i/>
                <w:highlight w:val="magenta"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-108" w:right="-140"/>
              <w:jc w:val="center"/>
              <w:rPr>
                <w:rFonts w:ascii="Arial" w:hAnsi="Arial" w:cs="Arial"/>
                <w:i/>
                <w:highlight w:val="magenta"/>
              </w:rPr>
            </w:pPr>
            <w:r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  <w:t xml:space="preserve">январю-июню </w:t>
            </w:r>
            <w:r>
              <w:rPr>
                <w:rFonts w:ascii="Arial" w:hAnsi="Arial" w:cs="Arial"/>
                <w:i/>
              </w:rPr>
              <w:br/>
              <w:t>2023г.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Добыча полезных ископаемых</w:t>
            </w:r>
          </w:p>
        </w:tc>
        <w:tc>
          <w:tcPr>
            <w:tcW w:w="6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8148,6</w:t>
            </w:r>
          </w:p>
        </w:tc>
        <w:tc>
          <w:tcPr>
            <w:tcW w:w="6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405,5</w:t>
            </w:r>
          </w:p>
        </w:tc>
        <w:tc>
          <w:tcPr>
            <w:tcW w:w="6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26627,8</w:t>
            </w:r>
          </w:p>
        </w:tc>
        <w:tc>
          <w:tcPr>
            <w:tcW w:w="6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128,1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230" w:lineRule="auto"/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угля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металлических руд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461,7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127,4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добыча прочих полезных </w:t>
            </w:r>
            <w:r>
              <w:rPr>
                <w:rFonts w:ascii="Arial" w:hAnsi="Arial" w:cs="Arial"/>
              </w:rPr>
              <w:br/>
              <w:t>ископаемых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127,8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Обрабатывающие </w:t>
            </w:r>
            <w:r>
              <w:rPr>
                <w:rFonts w:ascii="Arial" w:hAnsi="Arial" w:cs="Arial"/>
                <w:b/>
              </w:rPr>
              <w:br/>
              <w:t>производства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35796,8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174,6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125200,8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153,4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из них по видам: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color w:val="BFBFBF" w:themeColor="background1" w:themeShade="BF"/>
              </w:rPr>
            </w:pP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color w:val="BFBFBF" w:themeColor="background1" w:themeShade="BF"/>
              </w:rPr>
            </w:pP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color w:val="BFBFBF" w:themeColor="background1" w:themeShade="BF"/>
              </w:rPr>
            </w:pP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color w:val="BFBFBF" w:themeColor="background1" w:themeShade="BF"/>
              </w:rPr>
            </w:pP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-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пищевых продуктов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176,4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1000,3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напитков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обработка древесины и </w:t>
            </w:r>
            <w:r>
              <w:rPr>
                <w:rFonts w:ascii="Arial" w:hAnsi="Arial" w:cs="Arial"/>
              </w:rPr>
              <w:br/>
              <w:t>производство изделий из дерева и пробки, кроме мебели, прои</w:t>
            </w:r>
            <w:r>
              <w:rPr>
                <w:rFonts w:ascii="Arial" w:hAnsi="Arial" w:cs="Arial"/>
              </w:rPr>
              <w:t>з</w:t>
            </w:r>
            <w:r>
              <w:rPr>
                <w:rFonts w:ascii="Arial" w:hAnsi="Arial" w:cs="Arial"/>
              </w:rPr>
              <w:t>водство изделий из соломки и материалов для плетения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vertAlign w:val="superscript"/>
                <w:lang w:val="en-US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196,2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vertAlign w:val="superscript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</w:t>
            </w:r>
            <w:r>
              <w:rPr>
                <w:rFonts w:ascii="Arial" w:hAnsi="Arial" w:cs="Arial"/>
                <w:vertAlign w:val="superscript"/>
                <w:lang w:val="en-US"/>
              </w:rPr>
              <w:t>1)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133,1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полиграфическая </w:t>
            </w:r>
            <w:r>
              <w:rPr>
                <w:rFonts w:ascii="Arial" w:hAnsi="Arial" w:cs="Arial"/>
              </w:rPr>
              <w:br/>
              <w:t xml:space="preserve">и копирование носителей </w:t>
            </w:r>
            <w:r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8,4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47,4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химических </w:t>
            </w:r>
            <w:r>
              <w:rPr>
                <w:rFonts w:ascii="Arial" w:hAnsi="Arial" w:cs="Arial"/>
              </w:rPr>
              <w:br/>
              <w:t>веществ и химических продуктов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2)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2)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90,9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резиновых и пластмассовых изделий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83,9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71,4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89,8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прочей неметалл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ческой минеральной продукции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37,9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95,7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220,8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126,1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металлургическое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177,0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готовых металл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ческих изделий, кроме машин и оборудования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36,7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33,7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53,5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машин и </w:t>
            </w:r>
            <w:r>
              <w:rPr>
                <w:rFonts w:ascii="Arial" w:hAnsi="Arial" w:cs="Arial"/>
              </w:rPr>
              <w:br/>
              <w:t xml:space="preserve">оборудования, не включенных </w:t>
            </w:r>
            <w:r>
              <w:rPr>
                <w:rFonts w:ascii="Arial" w:hAnsi="Arial" w:cs="Arial"/>
              </w:rPr>
              <w:br/>
              <w:t>в другие группировки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64,8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81,5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396,0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производство прочих готовых </w:t>
            </w:r>
            <w:r>
              <w:rPr>
                <w:rFonts w:ascii="Arial" w:hAnsi="Arial" w:cs="Arial"/>
              </w:rPr>
              <w:br/>
              <w:t>изделий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14,7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75,2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</w:tr>
      <w:tr>
        <w:trPr>
          <w:jc w:val="center"/>
        </w:trPr>
        <w:tc>
          <w:tcPr>
            <w:tcW w:w="224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и монтаж машин и </w:t>
            </w:r>
            <w:r>
              <w:rPr>
                <w:rFonts w:ascii="Arial" w:hAnsi="Arial" w:cs="Arial"/>
              </w:rPr>
              <w:br/>
              <w:t>оборудования</w:t>
            </w:r>
          </w:p>
        </w:tc>
        <w:tc>
          <w:tcPr>
            <w:tcW w:w="687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227,7</w:t>
            </w:r>
          </w:p>
        </w:tc>
        <w:tc>
          <w:tcPr>
            <w:tcW w:w="688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187,3</w:t>
            </w:r>
          </w:p>
        </w:tc>
        <w:tc>
          <w:tcPr>
            <w:tcW w:w="688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699,8</w:t>
            </w:r>
          </w:p>
        </w:tc>
        <w:tc>
          <w:tcPr>
            <w:tcW w:w="687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134,0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60"/>
              <w:ind w:right="-4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Обеспечение электрической энергией, газом и паром; </w:t>
            </w:r>
            <w:r>
              <w:rPr>
                <w:rFonts w:ascii="Arial" w:hAnsi="Arial" w:cs="Arial"/>
                <w:b/>
              </w:rPr>
              <w:br/>
              <w:t>кондиционирование воздуха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1410,9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94,8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11024,1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101,6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111"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производство, передача и </w:t>
            </w:r>
            <w:r>
              <w:rPr>
                <w:rFonts w:ascii="Arial" w:hAnsi="Arial" w:cs="Arial"/>
                <w:iCs/>
              </w:rPr>
              <w:br/>
              <w:t>распределение электроэнергии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1050,7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95,5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7455,9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производство, передача и </w:t>
            </w:r>
            <w:r>
              <w:rPr>
                <w:rFonts w:ascii="Arial" w:hAnsi="Arial" w:cs="Arial"/>
                <w:iCs/>
              </w:rPr>
              <w:br/>
              <w:t xml:space="preserve">распределение пара и горячей воды; кондиционирование </w:t>
            </w:r>
            <w:r>
              <w:rPr>
                <w:rFonts w:ascii="Arial" w:hAnsi="Arial" w:cs="Arial"/>
                <w:iCs/>
              </w:rPr>
              <w:br/>
              <w:t>воздуха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360,2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3568,2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spacing w:before="60"/>
              <w:ind w:right="-45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>Водоснабжение; водоотвед</w:t>
            </w:r>
            <w:r>
              <w:rPr>
                <w:rFonts w:ascii="Arial" w:hAnsi="Arial" w:cs="Arial"/>
                <w:b/>
                <w:iCs/>
              </w:rPr>
              <w:t>е</w:t>
            </w:r>
            <w:r>
              <w:rPr>
                <w:rFonts w:ascii="Arial" w:hAnsi="Arial" w:cs="Arial"/>
                <w:b/>
                <w:iCs/>
              </w:rPr>
              <w:t>ние, организация сбора и ут</w:t>
            </w:r>
            <w:r>
              <w:rPr>
                <w:rFonts w:ascii="Arial" w:hAnsi="Arial" w:cs="Arial"/>
                <w:b/>
                <w:iCs/>
              </w:rPr>
              <w:t>и</w:t>
            </w:r>
            <w:r>
              <w:rPr>
                <w:rFonts w:ascii="Arial" w:hAnsi="Arial" w:cs="Arial"/>
                <w:b/>
                <w:iCs/>
              </w:rPr>
              <w:t>лизации отходов, деятельность по ликвидации загрязнений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132,4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107,7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805,2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108,5</w:t>
            </w:r>
          </w:p>
        </w:tc>
      </w:tr>
    </w:tbl>
    <w:p>
      <w:pPr>
        <w:spacing w:before="60"/>
        <w:jc w:val="both"/>
      </w:pPr>
      <w:r>
        <w:rPr>
          <w:rFonts w:ascii="Arial" w:hAnsi="Arial"/>
          <w:sz w:val="22"/>
          <w:szCs w:val="22"/>
          <w:vertAlign w:val="superscript"/>
        </w:rPr>
        <w:t>1</w:t>
      </w:r>
      <w:r>
        <w:rPr>
          <w:rFonts w:ascii="Arial" w:hAnsi="Arial" w:cs="Arial"/>
          <w:i/>
          <w:sz w:val="22"/>
          <w:szCs w:val="22"/>
          <w:vertAlign w:val="superscript"/>
        </w:rPr>
        <w:t>)</w:t>
      </w:r>
      <w:r>
        <w:rPr>
          <w:rFonts w:ascii="Arial" w:hAnsi="Arial" w:cs="Arial"/>
          <w:i/>
          <w:sz w:val="22"/>
          <w:szCs w:val="22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</w:t>
      </w:r>
      <w:r>
        <w:rPr>
          <w:rFonts w:ascii="Arial" w:hAnsi="Arial" w:cs="Arial"/>
          <w:i/>
          <w:sz w:val="22"/>
          <w:szCs w:val="22"/>
        </w:rPr>
        <w:br/>
        <w:t>Федеральным законом от 29.11.2007 № 282-ФЗ «Об официальном статистич</w:t>
      </w:r>
      <w:r>
        <w:rPr>
          <w:rFonts w:ascii="Arial" w:hAnsi="Arial" w:cs="Arial"/>
          <w:i/>
          <w:sz w:val="22"/>
          <w:szCs w:val="22"/>
        </w:rPr>
        <w:t>е</w:t>
      </w:r>
      <w:r>
        <w:rPr>
          <w:rFonts w:ascii="Arial" w:hAnsi="Arial" w:cs="Arial"/>
          <w:i/>
          <w:sz w:val="22"/>
          <w:szCs w:val="22"/>
        </w:rPr>
        <w:lastRenderedPageBreak/>
        <w:t>ском учете и системе государственной статистики в Российской Федерации» (п.5 ст. 4; п.1 ст. 9).</w:t>
      </w:r>
    </w:p>
    <w:p>
      <w:pPr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  <w:vertAlign w:val="superscript"/>
        </w:rPr>
        <w:t xml:space="preserve">2) </w:t>
      </w:r>
      <w:r>
        <w:rPr>
          <w:rFonts w:ascii="Arial" w:hAnsi="Arial"/>
          <w:i/>
          <w:sz w:val="22"/>
          <w:szCs w:val="22"/>
        </w:rPr>
        <w:t xml:space="preserve">Данные не публикуются в целях обеспечения порядка публикации информации по группировкам, имеющим в своем составе «закрытые» виды экономической </w:t>
      </w:r>
      <w:r>
        <w:rPr>
          <w:rFonts w:ascii="Arial" w:hAnsi="Arial"/>
          <w:i/>
          <w:sz w:val="22"/>
          <w:szCs w:val="22"/>
        </w:rPr>
        <w:br/>
        <w:t>деятельности.</w:t>
      </w:r>
    </w:p>
    <w:p>
      <w:pPr>
        <w:tabs>
          <w:tab w:val="decimal" w:pos="-4181"/>
          <w:tab w:val="right" w:leader="dot" w:pos="15400"/>
        </w:tabs>
        <w:spacing w:before="240" w:after="24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производствО отдельных видов продукции </w:t>
      </w:r>
    </w:p>
    <w:tbl>
      <w:tblPr>
        <w:tblW w:w="5031" w:type="pct"/>
        <w:jc w:val="center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7"/>
        <w:gridCol w:w="1437"/>
        <w:gridCol w:w="1566"/>
      </w:tblGrid>
      <w:tr>
        <w:trPr>
          <w:cantSplit/>
          <w:trHeight w:val="1243"/>
          <w:tblHeader/>
          <w:jc w:val="center"/>
        </w:trPr>
        <w:tc>
          <w:tcPr>
            <w:tcW w:w="3339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  <w:i/>
              </w:rPr>
              <w:t>Январь-июнь</w:t>
            </w:r>
            <w:r>
              <w:rPr>
                <w:rFonts w:ascii="Arial" w:eastAsia="Arial Unicode MS" w:hAnsi="Arial" w:cs="Arial"/>
                <w:i/>
              </w:rPr>
              <w:br/>
              <w:t>2024г.</w:t>
            </w:r>
          </w:p>
        </w:tc>
        <w:tc>
          <w:tcPr>
            <w:tcW w:w="8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Arial Unicode MS" w:hAnsi="Arial" w:cs="Arial"/>
                <w:i/>
              </w:rPr>
              <w:t>В</w:t>
            </w:r>
            <w:proofErr w:type="gramEnd"/>
            <w:r>
              <w:rPr>
                <w:rFonts w:ascii="Arial" w:eastAsia="Arial Unicode MS" w:hAnsi="Arial" w:cs="Arial"/>
                <w:i/>
              </w:rPr>
              <w:t xml:space="preserve"> % к </w:t>
            </w:r>
            <w:r>
              <w:rPr>
                <w:rFonts w:ascii="Arial" w:eastAsia="Arial Unicode MS" w:hAnsi="Arial" w:cs="Arial"/>
                <w:i/>
              </w:rPr>
              <w:br/>
              <w:t>январю-июню 2023г.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ind w:right="57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Добыча полезных ископаемых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left w:val="dotted" w:sz="4" w:space="0" w:color="auto"/>
              <w:bottom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Уголь, тыс. тонн</w:t>
            </w:r>
          </w:p>
        </w:tc>
        <w:tc>
          <w:tcPr>
            <w:tcW w:w="795" w:type="pct"/>
            <w:tcBorders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6" w:type="pct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86,1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6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Гранулы, крошка и порошок; галька, гравий, </w:t>
            </w:r>
            <w:r>
              <w:rPr>
                <w:rFonts w:ascii="Arial" w:hAnsi="Arial" w:cs="Arial"/>
              </w:rPr>
              <w:br/>
              <w:t>тыс. куб. м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156,5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38,9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Производство пищевых продуктов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/>
              <w:rPr>
                <w:rFonts w:ascii="Arial" w:eastAsia="Arial Unicode MS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Переработка и консервирование мяса и мясной </w:t>
            </w:r>
            <w:r>
              <w:rPr>
                <w:rFonts w:ascii="Arial" w:hAnsi="Arial" w:cs="Arial"/>
                <w:b/>
                <w:bCs/>
              </w:rPr>
              <w:br/>
              <w:t>пищевой продукции, тонн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6" w:hanging="6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Мясо крупного рогатого скота, свинина, баранина, козлятина, конина и мясо прочих животных </w:t>
            </w:r>
            <w:r>
              <w:rPr>
                <w:rFonts w:ascii="Arial" w:hAnsi="Arial" w:cs="Arial"/>
              </w:rPr>
              <w:br/>
              <w:t xml:space="preserve">семейства лошадиных, оленина и мясо прочих </w:t>
            </w:r>
            <w:r>
              <w:rPr>
                <w:rFonts w:ascii="Arial" w:hAnsi="Arial" w:cs="Arial"/>
              </w:rPr>
              <w:br/>
              <w:t xml:space="preserve">животных семейства оленьих (оленевых) </w:t>
            </w:r>
            <w:r>
              <w:rPr>
                <w:rFonts w:ascii="Arial" w:hAnsi="Arial" w:cs="Arial"/>
              </w:rPr>
              <w:br/>
              <w:t>парные, остывшие или охлажденные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 него мясо крупного рогатого скота (говядина </w:t>
            </w:r>
            <w:r>
              <w:rPr>
                <w:rFonts w:ascii="Arial" w:hAnsi="Arial" w:cs="Arial"/>
              </w:rPr>
              <w:br/>
              <w:t xml:space="preserve">и телятина) парное, остывшее или охлажденное, </w:t>
            </w:r>
            <w:r>
              <w:rPr>
                <w:rFonts w:ascii="Arial" w:hAnsi="Arial" w:cs="Arial"/>
              </w:rPr>
              <w:br/>
              <w:t>в том числе для детского питания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46,8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94,0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6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Изделия колбасные, включая изделия </w:t>
            </w:r>
            <w:r>
              <w:rPr>
                <w:rFonts w:ascii="Arial" w:hAnsi="Arial" w:cs="Arial"/>
              </w:rPr>
              <w:br/>
              <w:t>колбасные для детского питания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456,3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6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Полуфабрикаты мясные, </w:t>
            </w:r>
            <w:proofErr w:type="spellStart"/>
            <w:r>
              <w:rPr>
                <w:rFonts w:ascii="Arial" w:hAnsi="Arial" w:cs="Arial"/>
              </w:rPr>
              <w:t>мясосодержащие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br/>
              <w:t>охлажденные, замороженные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179,2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615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tabs>
                <w:tab w:val="left" w:pos="-3221"/>
              </w:tabs>
              <w:spacing w:before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 xml:space="preserve">Переработка и консервирование рыбы, ракообразных </w:t>
            </w:r>
            <w:r>
              <w:rPr>
                <w:rFonts w:ascii="Arial" w:hAnsi="Arial" w:cs="Arial"/>
                <w:b/>
                <w:bCs/>
              </w:rPr>
              <w:br/>
              <w:t>и моллюсков</w:t>
            </w:r>
            <w:proofErr w:type="gramStart"/>
            <w:r>
              <w:rPr>
                <w:rFonts w:ascii="Arial" w:hAnsi="Arial" w:cs="Arial"/>
                <w:b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b/>
                <w:vertAlign w:val="superscript"/>
              </w:rPr>
              <w:t>)</w:t>
            </w:r>
            <w:r>
              <w:rPr>
                <w:rFonts w:ascii="Arial" w:hAnsi="Arial" w:cs="Arial"/>
                <w:b/>
              </w:rPr>
              <w:t>, тонн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6" w:hanging="6"/>
              <w:rPr>
                <w:rFonts w:ascii="Arial" w:hAnsi="Arial" w:cs="Arial"/>
                <w:vertAlign w:val="superscript"/>
              </w:rPr>
            </w:pPr>
            <w:proofErr w:type="gramStart"/>
            <w:r>
              <w:rPr>
                <w:rFonts w:ascii="Arial" w:hAnsi="Arial" w:cs="Arial"/>
              </w:rPr>
              <w:t>Рыба</w:t>
            </w:r>
            <w:proofErr w:type="gramEnd"/>
            <w:r>
              <w:rPr>
                <w:rFonts w:ascii="Arial" w:hAnsi="Arial" w:cs="Arial"/>
              </w:rPr>
              <w:t xml:space="preserve"> переработанная и консервированная, </w:t>
            </w:r>
            <w:r>
              <w:rPr>
                <w:rFonts w:ascii="Arial" w:hAnsi="Arial" w:cs="Arial"/>
              </w:rPr>
              <w:br/>
              <w:t>ракообразные и моллюски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33296,5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77,9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373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них: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  <w:color w:val="D9D9D9" w:themeColor="background1" w:themeShade="D9"/>
              </w:rPr>
            </w:pP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  <w:color w:val="D9D9D9" w:themeColor="background1" w:themeShade="D9"/>
              </w:rPr>
            </w:pP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31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 мороженая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29773,2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77,8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425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нее сельдь мороженая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6441,1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31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 соленая или в рассоле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50,6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</w:tcBorders>
            <w:vAlign w:val="bottom"/>
          </w:tcPr>
          <w:p>
            <w:pPr>
              <w:ind w:left="231" w:firstLine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нее сельдь соленая или в рассоле</w:t>
            </w:r>
          </w:p>
        </w:tc>
        <w:tc>
          <w:tcPr>
            <w:tcW w:w="795" w:type="pct"/>
            <w:tcBorders>
              <w:top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36,2</w:t>
            </w:r>
          </w:p>
        </w:tc>
        <w:tc>
          <w:tcPr>
            <w:tcW w:w="866" w:type="pct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left w:val="dotted" w:sz="4" w:space="0" w:color="auto"/>
            </w:tcBorders>
            <w:vAlign w:val="bottom"/>
          </w:tcPr>
          <w:p>
            <w:pPr>
              <w:ind w:lef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 и филе рыбное холодного копчения</w:t>
            </w:r>
          </w:p>
        </w:tc>
        <w:tc>
          <w:tcPr>
            <w:tcW w:w="795" w:type="pct"/>
            <w:vAlign w:val="bottom"/>
          </w:tcPr>
          <w:p>
            <w:pPr>
              <w:ind w:right="213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51,6</w:t>
            </w:r>
          </w:p>
        </w:tc>
        <w:tc>
          <w:tcPr>
            <w:tcW w:w="866" w:type="pct"/>
            <w:tcBorders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left w:val="dotted" w:sz="4" w:space="0" w:color="auto"/>
            </w:tcBorders>
            <w:vAlign w:val="bottom"/>
          </w:tcPr>
          <w:p>
            <w:pPr>
              <w:ind w:left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 нее сельдь и филе сельди холодного </w:t>
            </w:r>
            <w:r>
              <w:rPr>
                <w:rFonts w:ascii="Arial" w:hAnsi="Arial" w:cs="Arial"/>
              </w:rPr>
              <w:br/>
              <w:t>копчения</w:t>
            </w:r>
          </w:p>
        </w:tc>
        <w:tc>
          <w:tcPr>
            <w:tcW w:w="795" w:type="pct"/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left w:val="dotted" w:sz="4" w:space="0" w:color="auto"/>
            </w:tcBorders>
            <w:vAlign w:val="bottom"/>
          </w:tcPr>
          <w:p>
            <w:pPr>
              <w:ind w:lef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продукты готовые из рыбы прочие, </w:t>
            </w:r>
            <w:r>
              <w:rPr>
                <w:rFonts w:ascii="Arial" w:hAnsi="Arial" w:cs="Arial"/>
              </w:rPr>
              <w:br/>
              <w:t>не включенные в другие группировки</w:t>
            </w:r>
          </w:p>
        </w:tc>
        <w:tc>
          <w:tcPr>
            <w:tcW w:w="795" w:type="pct"/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left w:val="dotted" w:sz="4" w:space="0" w:color="auto"/>
            </w:tcBorders>
            <w:vAlign w:val="bottom"/>
          </w:tcPr>
          <w:p>
            <w:pPr>
              <w:ind w:lef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пресервы рыбные</w:t>
            </w:r>
          </w:p>
        </w:tc>
        <w:tc>
          <w:tcPr>
            <w:tcW w:w="795" w:type="pct"/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икра</w:t>
            </w:r>
          </w:p>
        </w:tc>
        <w:tc>
          <w:tcPr>
            <w:tcW w:w="795" w:type="pct"/>
            <w:tcBorders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438,1</w:t>
            </w:r>
          </w:p>
        </w:tc>
        <w:tc>
          <w:tcPr>
            <w:tcW w:w="866" w:type="pct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231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ракообразные мороженые</w:t>
            </w:r>
          </w:p>
        </w:tc>
        <w:tc>
          <w:tcPr>
            <w:tcW w:w="7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2341,0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75,5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31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мука тонкого и грубого помола и гранулы из </w:t>
            </w:r>
            <w:r>
              <w:rPr>
                <w:rFonts w:ascii="Arial" w:hAnsi="Arial" w:cs="Arial"/>
              </w:rPr>
              <w:br/>
              <w:t xml:space="preserve">рыбы, ракообразных, моллюсков и других </w:t>
            </w:r>
            <w:r>
              <w:rPr>
                <w:rFonts w:ascii="Arial" w:hAnsi="Arial" w:cs="Arial"/>
              </w:rPr>
              <w:br/>
              <w:t xml:space="preserve">водных беспозвоночных, не пригодные </w:t>
            </w:r>
            <w:r>
              <w:rPr>
                <w:rFonts w:ascii="Arial" w:hAnsi="Arial" w:cs="Arial"/>
              </w:rPr>
              <w:br/>
              <w:t>для употребления в пищу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81,4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Производство молочной продукции, тонн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Молоко, кроме </w:t>
            </w:r>
            <w:proofErr w:type="gramStart"/>
            <w:r>
              <w:rPr>
                <w:rFonts w:ascii="Arial" w:hAnsi="Arial" w:cs="Arial"/>
              </w:rPr>
              <w:t>сырого</w:t>
            </w:r>
            <w:proofErr w:type="gramEnd"/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827,6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Творог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174,5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87,6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Продукты на основе творога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Кефир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503,5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93,1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Сметана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320,8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189,1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 xml:space="preserve">Производство хлебобулочных и мучных кондитерских </w:t>
            </w:r>
            <w:r>
              <w:rPr>
                <w:rFonts w:ascii="Arial" w:hAnsi="Arial" w:cs="Arial"/>
                <w:b/>
                <w:bCs/>
              </w:rPr>
              <w:br/>
              <w:t>изделий, тонн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Изделия хлебобулочные недлительного </w:t>
            </w:r>
            <w:r>
              <w:rPr>
                <w:rFonts w:ascii="Arial" w:hAnsi="Arial" w:cs="Arial"/>
              </w:rPr>
              <w:br/>
              <w:t>хранения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3028,6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Кондитерские изделия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300,8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94,7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ind w:right="215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Производство напитков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Воды минеральные природные упакованные, воды питьевые упакованные, не содержащие сахара, подсластителей, </w:t>
            </w:r>
            <w:proofErr w:type="spellStart"/>
            <w:r>
              <w:rPr>
                <w:rFonts w:ascii="Arial" w:hAnsi="Arial" w:cs="Arial"/>
              </w:rPr>
              <w:t>ароматизаторов</w:t>
            </w:r>
            <w:proofErr w:type="spellEnd"/>
            <w:r>
              <w:rPr>
                <w:rFonts w:ascii="Arial" w:hAnsi="Arial" w:cs="Arial"/>
              </w:rPr>
              <w:t xml:space="preserve"> и других </w:t>
            </w:r>
            <w:r>
              <w:rPr>
                <w:rFonts w:ascii="Arial" w:hAnsi="Arial" w:cs="Arial"/>
              </w:rPr>
              <w:br/>
              <w:t>пищевых веществ, тыс. полулитров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Пиво, кроме отходов пивоварения, </w:t>
            </w:r>
            <w:r>
              <w:rPr>
                <w:rFonts w:ascii="Arial" w:hAnsi="Arial" w:cs="Arial"/>
              </w:rPr>
              <w:br/>
              <w:t>тыс. декалитров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 xml:space="preserve">Производство готовых металлических изделий, </w:t>
            </w:r>
            <w:r>
              <w:rPr>
                <w:rFonts w:ascii="Arial" w:hAnsi="Arial" w:cs="Arial"/>
                <w:b/>
              </w:rPr>
              <w:br/>
              <w:t>кроме машин и оборудования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53"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Конструкции и детали конструкций из черных </w:t>
            </w:r>
            <w:r>
              <w:rPr>
                <w:rFonts w:ascii="Arial" w:hAnsi="Arial" w:cs="Arial"/>
              </w:rPr>
              <w:br/>
              <w:t>металлов, тыс. тонн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ind w:left="-4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Электроэнергия, газ, пар и кондиционирование воздуха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53"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Электроэнергия, </w:t>
            </w:r>
            <w:proofErr w:type="gramStart"/>
            <w:r>
              <w:rPr>
                <w:rFonts w:ascii="Arial" w:hAnsi="Arial" w:cs="Arial"/>
              </w:rPr>
              <w:t>млн</w:t>
            </w:r>
            <w:proofErr w:type="gramEnd"/>
            <w:r>
              <w:rPr>
                <w:rFonts w:ascii="Arial" w:hAnsi="Arial" w:cs="Arial"/>
              </w:rPr>
              <w:t xml:space="preserve"> кВт-ч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1648,0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Пар и горячая вода, тыс. Гкал</w:t>
            </w:r>
          </w:p>
        </w:tc>
        <w:tc>
          <w:tcPr>
            <w:tcW w:w="795" w:type="pct"/>
            <w:tcBorders>
              <w:top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1362,0</w:t>
            </w:r>
          </w:p>
        </w:tc>
        <w:tc>
          <w:tcPr>
            <w:tcW w:w="866" w:type="pct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373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из них </w:t>
            </w:r>
            <w:proofErr w:type="gramStart"/>
            <w:r>
              <w:rPr>
                <w:rFonts w:ascii="Arial" w:hAnsi="Arial" w:cs="Arial"/>
              </w:rPr>
              <w:t>отпущенная</w:t>
            </w:r>
            <w:proofErr w:type="gram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795" w:type="pct"/>
            <w:tcBorders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  <w:color w:val="D9D9D9" w:themeColor="background1" w:themeShade="D9"/>
              </w:rPr>
            </w:pPr>
          </w:p>
        </w:tc>
        <w:tc>
          <w:tcPr>
            <w:tcW w:w="866" w:type="pct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  <w:color w:val="D9D9D9" w:themeColor="background1" w:themeShade="D9"/>
              </w:rPr>
            </w:pP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тепловыми электростанциями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котельными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533,2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bottom"/>
          </w:tcPr>
          <w:p>
            <w:pPr>
              <w:ind w:left="23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электрокотлами</w:t>
            </w:r>
            <w:proofErr w:type="spellEnd"/>
          </w:p>
        </w:tc>
        <w:tc>
          <w:tcPr>
            <w:tcW w:w="795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</w:t>
      </w:r>
      <w:r>
        <w:rPr>
          <w:rFonts w:ascii="Arial" w:hAnsi="Arial" w:cs="Arial"/>
          <w:i/>
          <w:sz w:val="22"/>
          <w:szCs w:val="22"/>
        </w:rPr>
        <w:br/>
        <w:t>Федеральным законом от 29.11.2007 № 282-ФЗ «Об официальном статистич</w:t>
      </w:r>
      <w:r>
        <w:rPr>
          <w:rFonts w:ascii="Arial" w:hAnsi="Arial" w:cs="Arial"/>
          <w:i/>
          <w:sz w:val="22"/>
          <w:szCs w:val="22"/>
        </w:rPr>
        <w:t>е</w:t>
      </w:r>
      <w:r>
        <w:rPr>
          <w:rFonts w:ascii="Arial" w:hAnsi="Arial" w:cs="Arial"/>
          <w:i/>
          <w:sz w:val="22"/>
          <w:szCs w:val="22"/>
        </w:rPr>
        <w:t>ском учете и системе государственной статистики в Российской Федерации» (п.5 ст. 4; п.1 ст. 9).</w:t>
      </w:r>
    </w:p>
    <w:p>
      <w:pPr>
        <w:tabs>
          <w:tab w:val="left" w:pos="142"/>
        </w:tabs>
        <w:spacing w:after="2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2)</w:t>
      </w:r>
      <w:r>
        <w:rPr>
          <w:rFonts w:ascii="Arial" w:hAnsi="Arial" w:cs="Arial"/>
          <w:i/>
          <w:sz w:val="22"/>
          <w:szCs w:val="22"/>
        </w:rPr>
        <w:t xml:space="preserve"> Включая продукцию, произведенную на борту рыболовных судов.</w:t>
      </w:r>
    </w:p>
    <w:p>
      <w:pPr>
        <w:tabs>
          <w:tab w:val="left" w:pos="142"/>
        </w:tabs>
        <w:spacing w:after="240"/>
        <w:rPr>
          <w:rFonts w:ascii="Arial" w:hAnsi="Arial" w:cs="Arial"/>
          <w:i/>
          <w:sz w:val="22"/>
          <w:szCs w:val="22"/>
        </w:rPr>
      </w:pPr>
    </w:p>
    <w:p>
      <w:pPr>
        <w:pStyle w:val="2"/>
        <w:spacing w:before="0" w:after="240"/>
        <w:jc w:val="center"/>
        <w:rPr>
          <w:i w:val="0"/>
        </w:rPr>
      </w:pPr>
      <w:bookmarkStart w:id="10" w:name="_Toc172805476"/>
      <w:r>
        <w:rPr>
          <w:i w:val="0"/>
        </w:rPr>
        <w:lastRenderedPageBreak/>
        <w:t>3. РЫБОЛОВСТВО</w:t>
      </w:r>
      <w:bookmarkEnd w:id="10"/>
    </w:p>
    <w:p>
      <w:pPr>
        <w:ind w:firstLine="709"/>
        <w:jc w:val="both"/>
        <w:rPr>
          <w:rFonts w:ascii="Arial" w:hAnsi="Arial" w:cs="Arial"/>
          <w:b/>
          <w:bCs/>
          <w:caps/>
          <w:highlight w:val="yellow"/>
        </w:rPr>
      </w:pPr>
      <w:bookmarkStart w:id="11" w:name="_Toc347145686"/>
      <w:bookmarkStart w:id="12" w:name="_Toc443379901"/>
      <w:bookmarkStart w:id="13" w:name="_Toc472350839"/>
      <w:r>
        <w:rPr>
          <w:rFonts w:ascii="Arial" w:hAnsi="Arial" w:cs="Arial"/>
          <w:color w:val="000000" w:themeColor="text1"/>
        </w:rPr>
        <w:t xml:space="preserve">Организациями, </w:t>
      </w:r>
      <w:r>
        <w:rPr>
          <w:rFonts w:ascii="Arial" w:hAnsi="Arial" w:cs="Arial"/>
          <w:iCs/>
          <w:color w:val="000000" w:themeColor="text1"/>
          <w:spacing w:val="2"/>
        </w:rPr>
        <w:t>зарегистрированными по виду деятельности</w:t>
      </w:r>
      <w:r>
        <w:rPr>
          <w:rFonts w:ascii="Arial" w:hAnsi="Arial" w:cs="Arial"/>
          <w:color w:val="000000" w:themeColor="text1"/>
        </w:rPr>
        <w:t xml:space="preserve"> «Рыб</w:t>
      </w:r>
      <w:r>
        <w:rPr>
          <w:rFonts w:ascii="Arial" w:hAnsi="Arial" w:cs="Arial"/>
          <w:color w:val="000000" w:themeColor="text1"/>
        </w:rPr>
        <w:t>о</w:t>
      </w:r>
      <w:r>
        <w:rPr>
          <w:rFonts w:ascii="Arial" w:hAnsi="Arial" w:cs="Arial"/>
          <w:color w:val="000000" w:themeColor="text1"/>
        </w:rPr>
        <w:t>ловство», в январе-июне 2024 года отгружено товаров собственного прои</w:t>
      </w:r>
      <w:r>
        <w:rPr>
          <w:rFonts w:ascii="Arial" w:hAnsi="Arial" w:cs="Arial"/>
          <w:color w:val="000000" w:themeColor="text1"/>
        </w:rPr>
        <w:t>з</w:t>
      </w:r>
      <w:r>
        <w:rPr>
          <w:rFonts w:ascii="Arial" w:hAnsi="Arial" w:cs="Arial"/>
          <w:color w:val="000000" w:themeColor="text1"/>
        </w:rPr>
        <w:t xml:space="preserve">водства, выполнено работ и услуг на 5508,8 </w:t>
      </w:r>
      <w:proofErr w:type="gramStart"/>
      <w:r>
        <w:rPr>
          <w:rFonts w:ascii="Arial" w:hAnsi="Arial" w:cs="Arial"/>
          <w:color w:val="000000" w:themeColor="text1"/>
        </w:rPr>
        <w:t>млн</w:t>
      </w:r>
      <w:proofErr w:type="gramEnd"/>
      <w:r>
        <w:rPr>
          <w:rFonts w:ascii="Arial" w:hAnsi="Arial" w:cs="Arial"/>
          <w:color w:val="000000" w:themeColor="text1"/>
        </w:rPr>
        <w:t xml:space="preserve"> рублей, что на 20,2% ниже уровня соответствующего периода предыдущего года.</w:t>
      </w:r>
    </w:p>
    <w:p>
      <w:pPr>
        <w:rPr>
          <w:rFonts w:ascii="Arial" w:hAnsi="Arial" w:cs="Arial"/>
          <w:b/>
          <w:bCs/>
          <w:caps/>
        </w:rPr>
      </w:pPr>
    </w:p>
    <w:p>
      <w:pPr>
        <w:spacing w:before="240" w:after="120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 xml:space="preserve">добычА и производствО отдельных видов </w:t>
      </w:r>
      <w:r>
        <w:rPr>
          <w:rFonts w:ascii="Arial" w:hAnsi="Arial" w:cs="Arial"/>
          <w:b/>
          <w:bCs/>
          <w:caps/>
        </w:rPr>
        <w:br/>
        <w:t>рыбо - и морепродуктов в январе-июне 2024 года</w:t>
      </w:r>
    </w:p>
    <w:tbl>
      <w:tblPr>
        <w:tblW w:w="4993" w:type="pct"/>
        <w:jc w:val="center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  <w:gridCol w:w="1704"/>
        <w:gridCol w:w="2239"/>
      </w:tblGrid>
      <w:tr>
        <w:trPr>
          <w:cantSplit/>
          <w:trHeight w:val="856"/>
          <w:tblHeader/>
          <w:jc w:val="center"/>
        </w:trPr>
        <w:tc>
          <w:tcPr>
            <w:tcW w:w="2802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ind w:left="74" w:right="-57" w:firstLine="34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Arial Unicode MS" w:hAnsi="Arial" w:cs="Arial"/>
                <w:i/>
                <w:highlight w:val="yellow"/>
              </w:rPr>
            </w:pPr>
            <w:r>
              <w:rPr>
                <w:rFonts w:ascii="Arial" w:eastAsia="Arial Unicode MS" w:hAnsi="Arial" w:cs="Arial"/>
                <w:i/>
              </w:rPr>
              <w:t>Тонн</w:t>
            </w:r>
          </w:p>
        </w:tc>
        <w:tc>
          <w:tcPr>
            <w:tcW w:w="124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highlight w:val="yellow"/>
              </w:rPr>
            </w:pPr>
            <w:proofErr w:type="gramStart"/>
            <w:r>
              <w:rPr>
                <w:rFonts w:ascii="Arial" w:eastAsia="Arial Unicode MS" w:hAnsi="Arial" w:cs="Arial"/>
                <w:i/>
              </w:rPr>
              <w:t>В</w:t>
            </w:r>
            <w:proofErr w:type="gramEnd"/>
            <w:r>
              <w:rPr>
                <w:rFonts w:ascii="Arial" w:eastAsia="Arial Unicode MS" w:hAnsi="Arial" w:cs="Arial"/>
                <w:i/>
              </w:rPr>
              <w:t xml:space="preserve"> % к </w:t>
            </w:r>
            <w:r>
              <w:rPr>
                <w:rFonts w:ascii="Arial" w:eastAsia="Arial Unicode MS" w:hAnsi="Arial" w:cs="Arial"/>
                <w:i/>
              </w:rPr>
              <w:br/>
              <w:t>январю-июню 2023г.</w:t>
            </w:r>
          </w:p>
        </w:tc>
      </w:tr>
      <w:tr>
        <w:trPr>
          <w:cantSplit/>
          <w:jc w:val="center"/>
        </w:trPr>
        <w:tc>
          <w:tcPr>
            <w:tcW w:w="280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 морская свежая или охлажденная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br/>
              <w:t>не являющаяся продукцией рыбоводства</w:t>
            </w:r>
          </w:p>
        </w:tc>
        <w:tc>
          <w:tcPr>
            <w:tcW w:w="950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>
            <w:pPr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34453,8</w:t>
            </w:r>
          </w:p>
        </w:tc>
        <w:tc>
          <w:tcPr>
            <w:tcW w:w="1248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79,6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280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Ракообразные </w:t>
            </w:r>
            <w:proofErr w:type="spellStart"/>
            <w:r>
              <w:rPr>
                <w:rFonts w:ascii="Arial" w:hAnsi="Arial" w:cs="Arial"/>
              </w:rPr>
              <w:t>немороженые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br/>
              <w:t>не являющиеся продукцией рыбоводства</w:t>
            </w:r>
          </w:p>
        </w:tc>
        <w:tc>
          <w:tcPr>
            <w:tcW w:w="950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>
            <w:pPr>
              <w:tabs>
                <w:tab w:val="left" w:pos="-7796"/>
                <w:tab w:val="left" w:pos="1630"/>
              </w:tabs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2730,6</w:t>
            </w:r>
          </w:p>
        </w:tc>
        <w:tc>
          <w:tcPr>
            <w:tcW w:w="1248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-7796"/>
              </w:tabs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67,9</w:t>
            </w:r>
          </w:p>
        </w:tc>
      </w:tr>
    </w:tbl>
    <w:p>
      <w:pPr>
        <w:pStyle w:val="2"/>
        <w:spacing w:after="240"/>
        <w:jc w:val="center"/>
        <w:rPr>
          <w:i w:val="0"/>
          <w:sz w:val="20"/>
          <w:szCs w:val="20"/>
        </w:rPr>
      </w:pPr>
      <w:bookmarkStart w:id="14" w:name="_Toc6239586"/>
      <w:bookmarkStart w:id="15" w:name="_Toc141709153"/>
      <w:bookmarkStart w:id="16" w:name="_Toc172805477"/>
      <w:bookmarkEnd w:id="11"/>
      <w:bookmarkEnd w:id="12"/>
      <w:bookmarkEnd w:id="13"/>
    </w:p>
    <w:p>
      <w:pPr>
        <w:pStyle w:val="2"/>
        <w:spacing w:after="240"/>
        <w:jc w:val="center"/>
        <w:rPr>
          <w:i w:val="0"/>
        </w:rPr>
      </w:pPr>
      <w:r>
        <w:rPr>
          <w:i w:val="0"/>
        </w:rPr>
        <w:t>4. СЕЛЬСКОЕ ХОЗЯЙСТВО</w:t>
      </w:r>
      <w:bookmarkEnd w:id="14"/>
      <w:bookmarkEnd w:id="15"/>
      <w:bookmarkEnd w:id="16"/>
    </w:p>
    <w:p>
      <w:pPr>
        <w:ind w:firstLine="709"/>
        <w:jc w:val="both"/>
        <w:rPr>
          <w:rFonts w:ascii="Arial" w:hAnsi="Arial" w:cs="Arial"/>
        </w:rPr>
      </w:pPr>
      <w:bookmarkStart w:id="17" w:name="_Toc172805478"/>
      <w:r>
        <w:rPr>
          <w:rFonts w:ascii="Arial" w:hAnsi="Arial" w:cs="Arial"/>
          <w:b/>
        </w:rPr>
        <w:t xml:space="preserve">Индекс производства сельскохозяйственной продукции. </w:t>
      </w:r>
      <w:r>
        <w:rPr>
          <w:rFonts w:ascii="Arial" w:hAnsi="Arial" w:cs="Arial"/>
        </w:rPr>
        <w:t>В январе-июне 2024г. индекс производства сельскохозяйственной продукции в хозя</w:t>
      </w:r>
      <w:r>
        <w:rPr>
          <w:rFonts w:ascii="Arial" w:hAnsi="Arial" w:cs="Arial"/>
        </w:rPr>
        <w:t>й</w:t>
      </w:r>
      <w:r>
        <w:rPr>
          <w:rFonts w:ascii="Arial" w:hAnsi="Arial" w:cs="Arial"/>
        </w:rPr>
        <w:t>ствах всех сельхозпроизводителей (</w:t>
      </w:r>
      <w:proofErr w:type="spellStart"/>
      <w:r>
        <w:rPr>
          <w:rFonts w:ascii="Arial" w:hAnsi="Arial" w:cs="Arial"/>
        </w:rPr>
        <w:t>сельхозорганизации</w:t>
      </w:r>
      <w:proofErr w:type="spellEnd"/>
      <w:r>
        <w:rPr>
          <w:rFonts w:ascii="Arial" w:hAnsi="Arial" w:cs="Arial"/>
        </w:rPr>
        <w:t>, население, кр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стьянские (фермерские) хозяйства) составил 103,7% к соответствующему</w:t>
      </w:r>
      <w:r>
        <w:rPr>
          <w:rFonts w:ascii="Arial" w:hAnsi="Arial" w:cs="Arial"/>
        </w:rPr>
        <w:br/>
        <w:t>периоду предыдущего года.</w:t>
      </w: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Растениеводство.</w:t>
      </w:r>
      <w:r>
        <w:rPr>
          <w:rFonts w:ascii="Arial" w:hAnsi="Arial" w:cs="Arial"/>
        </w:rPr>
        <w:t xml:space="preserve"> По состоянию на 1 июля 2024г. в хозяйствах всех категорий (</w:t>
      </w:r>
      <w:proofErr w:type="spellStart"/>
      <w:r>
        <w:rPr>
          <w:rFonts w:ascii="Arial" w:hAnsi="Arial" w:cs="Arial"/>
        </w:rPr>
        <w:t>сельхозорганизации</w:t>
      </w:r>
      <w:proofErr w:type="spellEnd"/>
      <w:r>
        <w:rPr>
          <w:rFonts w:ascii="Arial" w:hAnsi="Arial" w:cs="Arial"/>
        </w:rPr>
        <w:t>, население, крестьянские (фермерские)</w:t>
      </w:r>
      <w:r>
        <w:rPr>
          <w:rFonts w:ascii="Arial" w:hAnsi="Arial" w:cs="Arial"/>
        </w:rPr>
        <w:br/>
        <w:t>хозяйства), по расчетам, посажено картофеля на 597 гектарах (на 1,8% больше, чем к этому времени в предыдущем году), овощей – на 124 гектарах (на 0,3% меньше).</w:t>
      </w:r>
    </w:p>
    <w:p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ХОД СЕВА ОСНОВНЫХ СЕЛЬСКОХОЗЯЙСТВЕННЫХ КУЛЬТУР </w:t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ХОЗЯЙСТВАХ ВСЕХ КАТЕГОРИЙ </w:t>
      </w:r>
    </w:p>
    <w:p>
      <w:pPr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на 1 июля 2024 года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(гектаров)</w:t>
      </w:r>
    </w:p>
    <w:p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268"/>
        <w:gridCol w:w="1435"/>
        <w:gridCol w:w="1321"/>
        <w:gridCol w:w="1321"/>
        <w:gridCol w:w="1323"/>
        <w:gridCol w:w="1392"/>
      </w:tblGrid>
      <w:tr>
        <w:trPr>
          <w:trHeight w:val="357"/>
        </w:trPr>
        <w:tc>
          <w:tcPr>
            <w:tcW w:w="1252" w:type="pct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2" w:type="pct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Хозяйства всех </w:t>
            </w:r>
          </w:p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катег</w:t>
            </w:r>
            <w:r>
              <w:rPr>
                <w:rFonts w:ascii="Arial" w:hAnsi="Arial" w:cs="Arial"/>
                <w:i/>
              </w:rPr>
              <w:t>о</w:t>
            </w:r>
            <w:r>
              <w:rPr>
                <w:rFonts w:ascii="Arial" w:hAnsi="Arial" w:cs="Arial"/>
                <w:i/>
              </w:rPr>
              <w:t>рий</w:t>
            </w:r>
          </w:p>
        </w:tc>
        <w:tc>
          <w:tcPr>
            <w:tcW w:w="2188" w:type="pct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том числе</w:t>
            </w:r>
          </w:p>
        </w:tc>
        <w:tc>
          <w:tcPr>
            <w:tcW w:w="768" w:type="pct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  <w:u w:val="single"/>
              </w:rPr>
              <w:t>Справочно</w:t>
            </w:r>
          </w:p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площадь посевов в </w:t>
            </w:r>
            <w:proofErr w:type="gramStart"/>
            <w:r>
              <w:rPr>
                <w:rFonts w:ascii="Arial" w:hAnsi="Arial" w:cs="Arial"/>
                <w:i/>
              </w:rPr>
              <w:t>хозя</w:t>
            </w:r>
            <w:r>
              <w:rPr>
                <w:rFonts w:ascii="Arial" w:hAnsi="Arial" w:cs="Arial"/>
                <w:i/>
              </w:rPr>
              <w:t>й</w:t>
            </w:r>
            <w:r>
              <w:rPr>
                <w:rFonts w:ascii="Arial" w:hAnsi="Arial" w:cs="Arial"/>
                <w:i/>
              </w:rPr>
              <w:t>ствах</w:t>
            </w:r>
            <w:proofErr w:type="gramEnd"/>
            <w:r>
              <w:rPr>
                <w:rFonts w:ascii="Arial" w:hAnsi="Arial" w:cs="Arial"/>
                <w:i/>
              </w:rPr>
              <w:t xml:space="preserve"> всех категорий на 1 июля 2023г.</w:t>
            </w:r>
          </w:p>
        </w:tc>
      </w:tr>
      <w:tr>
        <w:trPr>
          <w:trHeight w:val="2274"/>
        </w:trPr>
        <w:tc>
          <w:tcPr>
            <w:tcW w:w="1252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92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>
            <w:pPr>
              <w:ind w:right="624"/>
              <w:jc w:val="right"/>
              <w:rPr>
                <w:rFonts w:ascii="Arial" w:hAnsi="Arial" w:cs="Arial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сельск</w:t>
            </w:r>
            <w:r>
              <w:rPr>
                <w:rFonts w:ascii="Arial" w:hAnsi="Arial" w:cs="Arial"/>
                <w:i/>
              </w:rPr>
              <w:t>о</w:t>
            </w:r>
            <w:r>
              <w:rPr>
                <w:rFonts w:ascii="Arial" w:hAnsi="Arial" w:cs="Arial"/>
                <w:i/>
              </w:rPr>
              <w:t>хозя</w:t>
            </w:r>
            <w:r>
              <w:rPr>
                <w:rFonts w:ascii="Arial" w:hAnsi="Arial" w:cs="Arial"/>
                <w:i/>
              </w:rPr>
              <w:t>й</w:t>
            </w:r>
            <w:r>
              <w:rPr>
                <w:rFonts w:ascii="Arial" w:hAnsi="Arial" w:cs="Arial"/>
                <w:i/>
              </w:rPr>
              <w:t>ственные организ</w:t>
            </w:r>
            <w:r>
              <w:rPr>
                <w:rFonts w:ascii="Arial" w:hAnsi="Arial" w:cs="Arial"/>
                <w:i/>
              </w:rPr>
              <w:t>а</w:t>
            </w:r>
            <w:r>
              <w:rPr>
                <w:rFonts w:ascii="Arial" w:hAnsi="Arial" w:cs="Arial"/>
                <w:i/>
              </w:rPr>
              <w:t>ции</w:t>
            </w:r>
          </w:p>
        </w:tc>
        <w:tc>
          <w:tcPr>
            <w:tcW w:w="7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крестья</w:t>
            </w:r>
            <w:r>
              <w:rPr>
                <w:rFonts w:ascii="Arial" w:hAnsi="Arial" w:cs="Arial"/>
                <w:i/>
              </w:rPr>
              <w:t>н</w:t>
            </w:r>
            <w:r>
              <w:rPr>
                <w:rFonts w:ascii="Arial" w:hAnsi="Arial" w:cs="Arial"/>
                <w:i/>
              </w:rPr>
              <w:t>ские (ферме</w:t>
            </w:r>
            <w:r>
              <w:rPr>
                <w:rFonts w:ascii="Arial" w:hAnsi="Arial" w:cs="Arial"/>
                <w:i/>
              </w:rPr>
              <w:t>р</w:t>
            </w:r>
            <w:r>
              <w:rPr>
                <w:rFonts w:ascii="Arial" w:hAnsi="Arial" w:cs="Arial"/>
                <w:i/>
              </w:rPr>
              <w:t>ские) х</w:t>
            </w:r>
            <w:r>
              <w:rPr>
                <w:rFonts w:ascii="Arial" w:hAnsi="Arial" w:cs="Arial"/>
                <w:i/>
              </w:rPr>
              <w:t>о</w:t>
            </w:r>
            <w:r>
              <w:rPr>
                <w:rFonts w:ascii="Arial" w:hAnsi="Arial" w:cs="Arial"/>
                <w:i/>
              </w:rPr>
              <w:t>зяйства</w:t>
            </w:r>
            <w:proofErr w:type="gramStart"/>
            <w:r>
              <w:rPr>
                <w:rFonts w:ascii="Arial" w:hAnsi="Arial" w:cs="Arial"/>
                <w:i/>
                <w:vertAlign w:val="superscript"/>
              </w:rPr>
              <w:t>1</w:t>
            </w:r>
            <w:proofErr w:type="gramEnd"/>
          </w:p>
        </w:tc>
        <w:tc>
          <w:tcPr>
            <w:tcW w:w="73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хозяйства населения</w:t>
            </w:r>
          </w:p>
        </w:tc>
        <w:tc>
          <w:tcPr>
            <w:tcW w:w="768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624"/>
              <w:jc w:val="right"/>
              <w:rPr>
                <w:rFonts w:ascii="Arial" w:hAnsi="Arial" w:cs="Arial"/>
              </w:rPr>
            </w:pPr>
          </w:p>
        </w:tc>
      </w:tr>
      <w:tr>
        <w:tc>
          <w:tcPr>
            <w:tcW w:w="125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Яровые культуры - всего</w:t>
            </w:r>
          </w:p>
        </w:tc>
        <w:tc>
          <w:tcPr>
            <w:tcW w:w="7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076"/>
                <w:tab w:val="left" w:pos="1287"/>
              </w:tabs>
              <w:ind w:right="17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7455,7</w:t>
            </w:r>
          </w:p>
        </w:tc>
        <w:tc>
          <w:tcPr>
            <w:tcW w:w="72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076"/>
              </w:tabs>
              <w:ind w:right="17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114,0</w:t>
            </w:r>
          </w:p>
        </w:tc>
        <w:tc>
          <w:tcPr>
            <w:tcW w:w="72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076"/>
              </w:tabs>
              <w:ind w:right="17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7079,7</w:t>
            </w:r>
          </w:p>
        </w:tc>
        <w:tc>
          <w:tcPr>
            <w:tcW w:w="7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076"/>
              </w:tabs>
              <w:ind w:right="17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262,0</w:t>
            </w:r>
          </w:p>
        </w:tc>
        <w:tc>
          <w:tcPr>
            <w:tcW w:w="76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076"/>
                <w:tab w:val="left" w:pos="1287"/>
              </w:tabs>
              <w:ind w:right="17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7819,9</w:t>
            </w:r>
          </w:p>
        </w:tc>
      </w:tr>
      <w:tr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076"/>
                <w:tab w:val="left" w:pos="1287"/>
              </w:tabs>
              <w:ind w:right="179"/>
              <w:jc w:val="right"/>
              <w:rPr>
                <w:rFonts w:ascii="Arial" w:hAnsi="Arial" w:cs="Arial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076"/>
              </w:tabs>
              <w:ind w:right="179"/>
              <w:jc w:val="right"/>
              <w:rPr>
                <w:rFonts w:ascii="Arial" w:hAnsi="Arial" w:cs="Arial"/>
              </w:rPr>
            </w:pP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076"/>
              </w:tabs>
              <w:ind w:right="179"/>
              <w:jc w:val="right"/>
              <w:rPr>
                <w:rFonts w:ascii="Arial" w:hAnsi="Arial" w:cs="Arial"/>
              </w:rPr>
            </w:pPr>
          </w:p>
        </w:tc>
        <w:tc>
          <w:tcPr>
            <w:tcW w:w="7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076"/>
              </w:tabs>
              <w:ind w:right="179"/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076"/>
                <w:tab w:val="left" w:pos="1287"/>
              </w:tabs>
              <w:ind w:right="179"/>
              <w:jc w:val="right"/>
              <w:rPr>
                <w:rFonts w:ascii="Arial" w:hAnsi="Arial" w:cs="Arial"/>
              </w:rPr>
            </w:pPr>
          </w:p>
        </w:tc>
      </w:tr>
      <w:tr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кормовые </w:t>
            </w:r>
            <w:r>
              <w:rPr>
                <w:rFonts w:ascii="Arial" w:hAnsi="Arial" w:cs="Arial"/>
              </w:rPr>
              <w:br/>
              <w:t>культуры</w:t>
            </w: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076"/>
                <w:tab w:val="left" w:pos="1287"/>
              </w:tabs>
              <w:ind w:right="1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6735,2</w:t>
            </w: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076"/>
              </w:tabs>
              <w:ind w:right="17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076"/>
                <w:tab w:val="left" w:pos="1287"/>
              </w:tabs>
              <w:ind w:right="1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6735,2</w:t>
            </w:r>
          </w:p>
        </w:tc>
        <w:tc>
          <w:tcPr>
            <w:tcW w:w="7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076"/>
              </w:tabs>
              <w:ind w:right="17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076"/>
                <w:tab w:val="left" w:pos="1287"/>
              </w:tabs>
              <w:ind w:right="1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7109,5</w:t>
            </w:r>
          </w:p>
        </w:tc>
      </w:tr>
      <w:tr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картофель</w:t>
            </w: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076"/>
                <w:tab w:val="left" w:pos="1287"/>
              </w:tabs>
              <w:ind w:right="1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596,5</w:t>
            </w: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076"/>
              </w:tabs>
              <w:ind w:right="17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102,0</w:t>
            </w: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076"/>
                <w:tab w:val="left" w:pos="1287"/>
              </w:tabs>
              <w:ind w:right="1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298,5</w:t>
            </w:r>
          </w:p>
        </w:tc>
        <w:tc>
          <w:tcPr>
            <w:tcW w:w="7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076"/>
              </w:tabs>
              <w:ind w:right="17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196,0</w:t>
            </w:r>
          </w:p>
        </w:tc>
        <w:tc>
          <w:tcPr>
            <w:tcW w:w="7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076"/>
                <w:tab w:val="left" w:pos="1287"/>
              </w:tabs>
              <w:ind w:right="1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586,0</w:t>
            </w:r>
          </w:p>
        </w:tc>
      </w:tr>
      <w:tr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овощи</w:t>
            </w:r>
          </w:p>
        </w:tc>
        <w:tc>
          <w:tcPr>
            <w:tcW w:w="79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076"/>
                <w:tab w:val="left" w:pos="1287"/>
              </w:tabs>
              <w:ind w:right="1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076"/>
              </w:tabs>
              <w:ind w:right="17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  <w:tc>
          <w:tcPr>
            <w:tcW w:w="72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076"/>
                <w:tab w:val="left" w:pos="1287"/>
              </w:tabs>
              <w:ind w:right="1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46,0</w:t>
            </w:r>
          </w:p>
        </w:tc>
        <w:tc>
          <w:tcPr>
            <w:tcW w:w="73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076"/>
              </w:tabs>
              <w:ind w:right="17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66,0</w:t>
            </w:r>
          </w:p>
        </w:tc>
        <w:tc>
          <w:tcPr>
            <w:tcW w:w="76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076"/>
                <w:tab w:val="left" w:pos="1287"/>
              </w:tabs>
              <w:ind w:right="1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</w:tr>
    </w:tbl>
    <w:p>
      <w:pPr>
        <w:spacing w:before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>1</w:t>
      </w:r>
      <w:proofErr w:type="gramStart"/>
      <w:r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i/>
          <w:sz w:val="20"/>
          <w:szCs w:val="20"/>
        </w:rPr>
        <w:t>В</w:t>
      </w:r>
      <w:proofErr w:type="gramEnd"/>
      <w:r>
        <w:rPr>
          <w:rFonts w:ascii="Arial" w:hAnsi="Arial" w:cs="Arial"/>
          <w:i/>
          <w:sz w:val="20"/>
          <w:szCs w:val="20"/>
        </w:rPr>
        <w:t>ключая индивидуальных предпринимателей.</w:t>
      </w:r>
    </w:p>
    <w:p>
      <w:pPr>
        <w:ind w:firstLine="709"/>
        <w:jc w:val="both"/>
        <w:rPr>
          <w:rFonts w:ascii="Arial" w:hAnsi="Arial" w:cs="Arial"/>
          <w:b/>
        </w:rPr>
      </w:pP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Животноводство.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На 1 июля 2024г. поголовье крупного рогатого скота в хозяйствах всех категорий, по расчетам, составило 3,5 тыс. голов (на 7,8% меньше по сравнению с аналогичной датой предыдущего года), из него коров – 1,8 тыс. (на 2,2% меньше), поголовье свиней – 1,7 тыс. (на 18,3% меньше), овец и коз – 0,5 тыс. (на 7,3% больше), птицы – 129,3 тыс. голов (на 18,1% больше).</w:t>
      </w:r>
      <w:proofErr w:type="gramEnd"/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структуре поголовья скота на хозяйства населения приходилось 4,8% поголовья крупного рогатого скота, 14,7% свиней, 37,7% овец и коз (на 1 июля 2023г. - соответственно 4,5%, 8,7% и 46,6%).</w:t>
      </w: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январе-июне 2024г. в хозяйствах всех категорий, по расчетам, прои</w:t>
      </w:r>
      <w:r>
        <w:rPr>
          <w:rFonts w:ascii="Arial" w:hAnsi="Arial" w:cs="Arial"/>
        </w:rPr>
        <w:t>з</w:t>
      </w:r>
      <w:r>
        <w:rPr>
          <w:rFonts w:ascii="Arial" w:hAnsi="Arial" w:cs="Arial"/>
        </w:rPr>
        <w:t xml:space="preserve">ведено </w:t>
      </w:r>
      <w:r>
        <w:rPr>
          <w:rFonts w:ascii="Arial" w:hAnsi="Arial" w:cs="Arial"/>
          <w:b/>
        </w:rPr>
        <w:t>скота и птицы на убой</w:t>
      </w:r>
      <w:r>
        <w:rPr>
          <w:rFonts w:ascii="Arial" w:hAnsi="Arial" w:cs="Arial"/>
        </w:rPr>
        <w:t xml:space="preserve"> (в живом весе) 257,1 тонны, </w:t>
      </w:r>
      <w:r>
        <w:rPr>
          <w:rFonts w:ascii="Arial" w:hAnsi="Arial" w:cs="Arial"/>
          <w:b/>
        </w:rPr>
        <w:t>молока</w:t>
      </w:r>
      <w:r>
        <w:rPr>
          <w:rFonts w:ascii="Arial" w:hAnsi="Arial" w:cs="Arial"/>
        </w:rPr>
        <w:t xml:space="preserve"> – 2693,0 тонны, </w:t>
      </w:r>
      <w:r>
        <w:rPr>
          <w:rFonts w:ascii="Arial" w:hAnsi="Arial" w:cs="Arial"/>
          <w:b/>
        </w:rPr>
        <w:t>яиц</w:t>
      </w:r>
      <w:r>
        <w:rPr>
          <w:rFonts w:ascii="Arial" w:hAnsi="Arial" w:cs="Arial"/>
        </w:rPr>
        <w:t xml:space="preserve"> – 14171,2 тыс. штук.</w:t>
      </w:r>
    </w:p>
    <w:p>
      <w:pPr>
        <w:spacing w:before="24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ПРОИЗВОДСТВО ОСНОВНЫХ ВИДОВ ПРОДУКЦИИ </w:t>
      </w:r>
      <w:r>
        <w:rPr>
          <w:rFonts w:ascii="Arial" w:hAnsi="Arial" w:cs="Arial"/>
          <w:b/>
        </w:rPr>
        <w:br/>
        <w:t>ЖИВОТНОВОДСТВА В ХОЗЯЙСТВАХ ВСЕХ КАТЕГОРИЙ</w:t>
      </w:r>
    </w:p>
    <w:tbl>
      <w:tblPr>
        <w:tblW w:w="4910" w:type="pct"/>
        <w:tblLayout w:type="fixed"/>
        <w:tblLook w:val="01E0" w:firstRow="1" w:lastRow="1" w:firstColumn="1" w:lastColumn="1" w:noHBand="0" w:noVBand="0"/>
      </w:tblPr>
      <w:tblGrid>
        <w:gridCol w:w="5071"/>
        <w:gridCol w:w="1913"/>
        <w:gridCol w:w="1913"/>
      </w:tblGrid>
      <w:tr>
        <w:trPr>
          <w:trHeight w:val="2047"/>
          <w:tblHeader/>
        </w:trPr>
        <w:tc>
          <w:tcPr>
            <w:tcW w:w="2850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Январь-июнь </w:t>
            </w:r>
            <w:r>
              <w:rPr>
                <w:rFonts w:ascii="Arial" w:hAnsi="Arial" w:cs="Arial"/>
                <w:i/>
              </w:rPr>
              <w:br/>
              <w:t xml:space="preserve">2024г. </w:t>
            </w:r>
          </w:p>
        </w:tc>
        <w:tc>
          <w:tcPr>
            <w:tcW w:w="10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Январь-июнь </w:t>
            </w:r>
            <w:r>
              <w:rPr>
                <w:rFonts w:ascii="Arial" w:hAnsi="Arial" w:cs="Arial"/>
                <w:i/>
              </w:rPr>
              <w:br/>
              <w:t xml:space="preserve">2024г. </w:t>
            </w:r>
            <w:r>
              <w:rPr>
                <w:rFonts w:ascii="Arial" w:hAnsi="Arial" w:cs="Arial"/>
                <w:i/>
              </w:rPr>
              <w:br/>
              <w:t xml:space="preserve">в % к </w:t>
            </w:r>
            <w:r>
              <w:rPr>
                <w:rFonts w:ascii="Arial" w:hAnsi="Arial" w:cs="Arial"/>
                <w:i/>
              </w:rPr>
              <w:br/>
              <w:t xml:space="preserve">январю-июню </w:t>
            </w:r>
            <w:r>
              <w:rPr>
                <w:rFonts w:ascii="Arial" w:hAnsi="Arial" w:cs="Arial"/>
                <w:i/>
              </w:rPr>
              <w:br/>
              <w:t>2023г.</w:t>
            </w:r>
          </w:p>
        </w:tc>
      </w:tr>
      <w:tr>
        <w:tc>
          <w:tcPr>
            <w:tcW w:w="2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Скот и птица на убой (в </w:t>
            </w:r>
            <w:proofErr w:type="gramStart"/>
            <w:r>
              <w:rPr>
                <w:rFonts w:ascii="Arial" w:hAnsi="Arial" w:cs="Arial"/>
              </w:rPr>
              <w:t>живом</w:t>
            </w:r>
            <w:proofErr w:type="gramEnd"/>
            <w:r>
              <w:rPr>
                <w:rFonts w:ascii="Arial" w:hAnsi="Arial" w:cs="Arial"/>
              </w:rPr>
              <w:t xml:space="preserve"> весе), тонн</w:t>
            </w:r>
          </w:p>
        </w:tc>
        <w:tc>
          <w:tcPr>
            <w:tcW w:w="107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257,1</w:t>
            </w:r>
          </w:p>
        </w:tc>
        <w:tc>
          <w:tcPr>
            <w:tcW w:w="107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145,8</w:t>
            </w:r>
          </w:p>
        </w:tc>
      </w:tr>
      <w:tr>
        <w:tc>
          <w:tcPr>
            <w:tcW w:w="2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Молоко, тонн</w:t>
            </w:r>
          </w:p>
        </w:tc>
        <w:tc>
          <w:tcPr>
            <w:tcW w:w="10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2693,0</w:t>
            </w:r>
          </w:p>
        </w:tc>
        <w:tc>
          <w:tcPr>
            <w:tcW w:w="10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93,6</w:t>
            </w:r>
          </w:p>
        </w:tc>
      </w:tr>
      <w:tr>
        <w:tc>
          <w:tcPr>
            <w:tcW w:w="285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Яйца, тыс. штук</w:t>
            </w:r>
          </w:p>
        </w:tc>
        <w:tc>
          <w:tcPr>
            <w:tcW w:w="107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14171,2</w:t>
            </w:r>
          </w:p>
        </w:tc>
        <w:tc>
          <w:tcPr>
            <w:tcW w:w="107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</w:tr>
    </w:tbl>
    <w:p>
      <w:pPr>
        <w:ind w:firstLine="709"/>
        <w:jc w:val="both"/>
        <w:rPr>
          <w:rFonts w:ascii="Arial" w:hAnsi="Arial" w:cs="Arial"/>
        </w:rPr>
      </w:pPr>
    </w:p>
    <w:p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По расчетам, в структуре производства скота и птицы на убой (в живом весе) в хозяйствах всех категорий в январе-июне 2024г. по сравнению с</w:t>
      </w:r>
      <w:r>
        <w:rPr>
          <w:rFonts w:ascii="Arial" w:hAnsi="Arial" w:cs="Arial"/>
        </w:rPr>
        <w:br/>
        <w:t>январем-июнем 2023г. увеличился удельный вес производства крупного рог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того скота с 39,1% до 41,4%, птицы – с 12,1% до 24,1%; удельный вес прои</w:t>
      </w:r>
      <w:r>
        <w:rPr>
          <w:rFonts w:ascii="Arial" w:hAnsi="Arial" w:cs="Arial"/>
        </w:rPr>
        <w:t>з</w:t>
      </w:r>
      <w:r>
        <w:rPr>
          <w:rFonts w:ascii="Arial" w:hAnsi="Arial" w:cs="Arial"/>
        </w:rPr>
        <w:t>водства свиней снизился с 46,2% до 32,8%, оленей – с 2,7% до 1,7%</w:t>
      </w:r>
      <w:proofErr w:type="gramEnd"/>
    </w:p>
    <w:p>
      <w:pPr>
        <w:spacing w:before="40" w:after="4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крестьянских (фермерских) хозяйствах по сравнению с январем-июнем 2023г. отмечен рост производства скота и птицы на убой (в живом</w:t>
      </w:r>
      <w:r>
        <w:rPr>
          <w:rFonts w:ascii="Arial" w:hAnsi="Arial" w:cs="Arial"/>
        </w:rPr>
        <w:br/>
        <w:t>весе) на 29,8%, яиц – в 2,8 раза, при этом объем производства молока сн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зился на 6,5%. В хозяйствах населения объем производства скота и птицы на убой (в живом весе) вырос на 5,8%, молока и яиц снизился на 4,5% и 3,7% соответственно.</w:t>
      </w:r>
      <w:proofErr w:type="gramEnd"/>
    </w:p>
    <w:p>
      <w:pPr>
        <w:pStyle w:val="2"/>
        <w:tabs>
          <w:tab w:val="center" w:pos="4422"/>
          <w:tab w:val="right" w:pos="8844"/>
        </w:tabs>
        <w:spacing w:before="320" w:after="200"/>
        <w:jc w:val="center"/>
        <w:rPr>
          <w:i w:val="0"/>
        </w:rPr>
      </w:pPr>
      <w:r>
        <w:rPr>
          <w:i w:val="0"/>
        </w:rPr>
        <w:t>5. СТРОИТЕЛЬСТВО</w:t>
      </w:r>
      <w:bookmarkEnd w:id="17"/>
    </w:p>
    <w:p>
      <w:pPr>
        <w:spacing w:after="40"/>
        <w:ind w:firstLine="709"/>
        <w:jc w:val="both"/>
        <w:rPr>
          <w:rFonts w:ascii="Arial" w:hAnsi="Arial" w:cs="Arial"/>
          <w:kern w:val="24"/>
        </w:rPr>
      </w:pPr>
      <w:bookmarkStart w:id="18" w:name="_Toc104899585"/>
      <w:r>
        <w:rPr>
          <w:rFonts w:ascii="Arial" w:hAnsi="Arial" w:cs="Arial"/>
          <w:b/>
          <w:kern w:val="24"/>
        </w:rPr>
        <w:t xml:space="preserve">Строительная деятельность. </w:t>
      </w:r>
      <w:r>
        <w:rPr>
          <w:rFonts w:ascii="Arial" w:hAnsi="Arial" w:cs="Arial"/>
          <w:kern w:val="24"/>
        </w:rPr>
        <w:t xml:space="preserve">Объем работ, выполненных по виду экономической деятельности «Строительство», в июне 2024г. составил </w:t>
      </w:r>
      <w:r>
        <w:rPr>
          <w:rFonts w:ascii="Arial" w:hAnsi="Arial" w:cs="Arial"/>
        </w:rPr>
        <w:t xml:space="preserve">2555,3 </w:t>
      </w:r>
      <w:proofErr w:type="gramStart"/>
      <w:r>
        <w:rPr>
          <w:rFonts w:ascii="Arial" w:hAnsi="Arial" w:cs="Arial"/>
          <w:kern w:val="24"/>
        </w:rPr>
        <w:t>млн</w:t>
      </w:r>
      <w:proofErr w:type="gramEnd"/>
      <w:r>
        <w:rPr>
          <w:rFonts w:ascii="Arial" w:hAnsi="Arial" w:cs="Arial"/>
          <w:kern w:val="24"/>
        </w:rPr>
        <w:t xml:space="preserve"> рублей, или 49,5% (в сопоставимых ценах) к июню 2023г., в январе-июне 2024г. – 16293,0 млн рублей, или 102,8%.</w:t>
      </w:r>
    </w:p>
    <w:p>
      <w:pPr>
        <w:spacing w:after="40"/>
        <w:ind w:firstLine="709"/>
        <w:jc w:val="both"/>
        <w:rPr>
          <w:rFonts w:ascii="Arial" w:hAnsi="Arial" w:cs="Arial"/>
          <w:kern w:val="24"/>
        </w:rPr>
      </w:pPr>
    </w:p>
    <w:p>
      <w:pPr>
        <w:spacing w:before="200" w:after="120"/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lastRenderedPageBreak/>
        <w:t xml:space="preserve">ДИНАМИКА ОБЪЕМА РАБОТ, ВЫПОЛНЕННЫХ </w:t>
      </w:r>
      <w:r>
        <w:rPr>
          <w:rFonts w:ascii="Arial" w:hAnsi="Arial" w:cs="Arial"/>
          <w:b/>
        </w:rPr>
        <w:br/>
        <w:t>ПО ВИДУ ДЕЯТЕЛЬНОСТИ «СТРОИТЕЛЬСТВО»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1981"/>
        <w:gridCol w:w="2135"/>
        <w:gridCol w:w="2136"/>
      </w:tblGrid>
      <w:tr>
        <w:trPr>
          <w:trHeight w:val="346"/>
          <w:tblHeader/>
          <w:jc w:val="center"/>
        </w:trPr>
        <w:tc>
          <w:tcPr>
            <w:tcW w:w="155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рублей</w:t>
            </w:r>
          </w:p>
        </w:tc>
        <w:tc>
          <w:tcPr>
            <w:tcW w:w="235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1227"/>
          <w:tblHeader/>
          <w:jc w:val="center"/>
        </w:trPr>
        <w:tc>
          <w:tcPr>
            <w:tcW w:w="155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соответств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918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35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33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889</w:t>
            </w:r>
            <w:r>
              <w:rPr>
                <w:rFonts w:ascii="Arial" w:hAnsi="Arial" w:cs="Arial"/>
              </w:rPr>
              <w:t>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224</w:t>
            </w:r>
            <w:r>
              <w:rPr>
                <w:rFonts w:ascii="Arial" w:hAnsi="Arial" w:cs="Arial"/>
              </w:rPr>
              <w:t>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132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2,5 р.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  <w:lang w:val="en-US"/>
              </w:rPr>
              <w:t>032</w:t>
            </w:r>
            <w:r>
              <w:rPr>
                <w:rFonts w:ascii="Arial" w:hAnsi="Arial" w:cs="Arial"/>
                <w:b/>
              </w:rPr>
              <w:t>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en-US"/>
              </w:rPr>
              <w:t>359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12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2837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108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84,4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4849</w:t>
            </w:r>
            <w:r>
              <w:rPr>
                <w:rFonts w:ascii="Arial" w:hAnsi="Arial" w:cs="Arial"/>
                <w:lang w:val="en-US"/>
              </w:rPr>
              <w:t>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16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11047,3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в 2,7 р</w:t>
            </w:r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15079,6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97,1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4628,1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2427,1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9086,2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3,4 р. 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3,7 р.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16141,4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183,9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145,0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31221,0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128,2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2649,3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3095,9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3395,0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IV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9140,2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40361,2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2438,4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в 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 xml:space="preserve">6 </w:t>
            </w:r>
            <w:r>
              <w:rPr>
                <w:rFonts w:ascii="Arial" w:hAnsi="Arial" w:cs="Arial"/>
                <w:lang w:val="en-US"/>
              </w:rPr>
              <w:t>р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4,0 р.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3881,8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158,4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6922,9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163,6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4891,5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1923,2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64,3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2555,3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9370,1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133,5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16293,0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>
      <w:pPr>
        <w:spacing w:before="40" w:after="40"/>
        <w:ind w:firstLine="709"/>
        <w:jc w:val="both"/>
        <w:rPr>
          <w:rFonts w:ascii="Arial" w:hAnsi="Arial" w:cs="Arial"/>
          <w:b/>
        </w:rPr>
      </w:pPr>
    </w:p>
    <w:p>
      <w:pPr>
        <w:spacing w:before="40"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Жилищное строительство. </w:t>
      </w:r>
      <w:r>
        <w:rPr>
          <w:rFonts w:ascii="Arial" w:hAnsi="Arial" w:cs="Arial"/>
        </w:rPr>
        <w:t>В январе-июне 2024г. населением постр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ено 15 домов общей площадью жилых помещений 2184 кв. метров, или 84,6% к январю-июню 2023г. Из них 658 кв. метра составляет прирост за счет реко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>струкции и изменения прежних значений в ранее построенных домах.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ДИНАМИКА ВВОДА В ДЕЙСТВИЕ ЖИЛЫХ ДОМОВ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с учетом жилых домов, построенных населением на земельных участках, предназначенных для ведения садоводства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942"/>
        <w:gridCol w:w="2269"/>
        <w:gridCol w:w="1984"/>
        <w:gridCol w:w="1865"/>
      </w:tblGrid>
      <w:tr>
        <w:trPr>
          <w:trHeight w:val="358"/>
          <w:tblHeader/>
          <w:jc w:val="center"/>
        </w:trPr>
        <w:tc>
          <w:tcPr>
            <w:tcW w:w="1624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5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114"/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 xml:space="preserve">Кв. метров </w:t>
            </w:r>
            <w:r>
              <w:rPr>
                <w:rFonts w:ascii="Arial" w:hAnsi="Arial" w:cs="Arial"/>
                <w:i/>
              </w:rPr>
              <w:br/>
              <w:t xml:space="preserve">общей площади </w:t>
            </w:r>
            <w:r>
              <w:rPr>
                <w:rFonts w:ascii="Arial" w:hAnsi="Arial" w:cs="Arial"/>
                <w:i/>
              </w:rPr>
              <w:br/>
              <w:t xml:space="preserve">жилых </w:t>
            </w:r>
            <w:r>
              <w:rPr>
                <w:rFonts w:ascii="Arial" w:hAnsi="Arial" w:cs="Arial"/>
                <w:i/>
              </w:rPr>
              <w:br/>
              <w:t>помещений</w:t>
            </w:r>
          </w:p>
        </w:tc>
        <w:tc>
          <w:tcPr>
            <w:tcW w:w="212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1389"/>
          <w:tblHeader/>
          <w:jc w:val="center"/>
        </w:trPr>
        <w:tc>
          <w:tcPr>
            <w:tcW w:w="1624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соотве</w:t>
            </w:r>
            <w:r>
              <w:rPr>
                <w:rFonts w:ascii="Arial" w:hAnsi="Arial" w:cs="Arial"/>
                <w:i/>
              </w:rPr>
              <w:t>т</w:t>
            </w:r>
            <w:r>
              <w:rPr>
                <w:rFonts w:ascii="Arial" w:hAnsi="Arial" w:cs="Arial"/>
                <w:i/>
              </w:rPr>
              <w:t>ствующему периоду предыдущего года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>
        <w:trPr>
          <w:trHeight w:val="462"/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51,4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30,1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21,4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1682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44,1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131,9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142,0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13,8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22,9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3,6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3,6 р.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74,4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53,6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2583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51,4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170" w:hanging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48,1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2,6 р.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21,9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37,0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2398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5,8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7,6 р.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3569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98,1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 4,0 р.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6152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71,0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3269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4,9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136,3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2085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14,1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63,8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22,4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21,9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IV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5811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 2,0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162,8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11963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103,8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536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51,4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65,1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667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2,1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191,1 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1552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92,3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60,3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41,8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61,3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86,7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4,4 р.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70,1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40,7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2184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84,6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>
      <w:pPr>
        <w:pStyle w:val="2"/>
        <w:spacing w:before="360" w:after="240"/>
        <w:jc w:val="center"/>
        <w:rPr>
          <w:i w:val="0"/>
        </w:rPr>
      </w:pPr>
      <w:bookmarkStart w:id="19" w:name="_Toc172805479"/>
    </w:p>
    <w:p>
      <w:pPr>
        <w:rPr>
          <w:rFonts w:ascii="Arial" w:hAnsi="Arial" w:cs="Arial"/>
          <w:b/>
          <w:bCs/>
          <w:iCs/>
          <w:sz w:val="28"/>
          <w:szCs w:val="28"/>
        </w:rPr>
      </w:pPr>
      <w:r>
        <w:rPr>
          <w:i/>
        </w:rPr>
        <w:br w:type="page"/>
      </w:r>
    </w:p>
    <w:p>
      <w:pPr>
        <w:pStyle w:val="2"/>
        <w:spacing w:before="360" w:after="240"/>
        <w:jc w:val="center"/>
        <w:rPr>
          <w:i w:val="0"/>
        </w:rPr>
      </w:pPr>
      <w:r>
        <w:rPr>
          <w:i w:val="0"/>
        </w:rPr>
        <w:lastRenderedPageBreak/>
        <w:t>6. АВТОМОБИЛЬНЫЙ ТРАНСПОРТ</w:t>
      </w:r>
      <w:bookmarkEnd w:id="19"/>
    </w:p>
    <w:bookmarkEnd w:id="18"/>
    <w:p>
      <w:pPr>
        <w:spacing w:before="120"/>
        <w:ind w:firstLine="709"/>
        <w:contextualSpacing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b/>
          <w:lang w:eastAsia="x-none"/>
        </w:rPr>
        <w:t>Грузовые перевозки.</w:t>
      </w:r>
      <w:r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i/>
          <w:iCs/>
        </w:rPr>
        <w:t>Данные приведены по организациям, не отн</w:t>
      </w:r>
      <w:r>
        <w:rPr>
          <w:rFonts w:ascii="Arial" w:hAnsi="Arial" w:cs="Arial"/>
          <w:i/>
          <w:iCs/>
        </w:rPr>
        <w:t>о</w:t>
      </w:r>
      <w:r>
        <w:rPr>
          <w:rFonts w:ascii="Arial" w:hAnsi="Arial" w:cs="Arial"/>
          <w:i/>
          <w:iCs/>
        </w:rPr>
        <w:t>сящимся к субъектам малого предпринимательства, средняя численность работников которых превышает 15 человек.</w:t>
      </w:r>
    </w:p>
    <w:p>
      <w:pPr>
        <w:spacing w:before="24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ГРУЗОВЫЕ ПЕРЕВОЗКИ АВТОМОБИЛЬНЫМ ТРАНСПОРТОМ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371"/>
        <w:gridCol w:w="1423"/>
        <w:gridCol w:w="1422"/>
        <w:gridCol w:w="1422"/>
        <w:gridCol w:w="1422"/>
      </w:tblGrid>
      <w:tr>
        <w:trPr>
          <w:trHeight w:val="1075"/>
          <w:tblHeader/>
          <w:jc w:val="center"/>
        </w:trPr>
        <w:tc>
          <w:tcPr>
            <w:tcW w:w="1860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Июнь 2024г.</w:t>
            </w: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Июнь 2024г.</w:t>
            </w:r>
            <w:r>
              <w:rPr>
                <w:rFonts w:ascii="Arial" w:hAnsi="Arial" w:cs="Arial"/>
                <w:i/>
              </w:rPr>
              <w:br/>
              <w:t xml:space="preserve">в % к </w:t>
            </w:r>
            <w:r>
              <w:rPr>
                <w:rFonts w:ascii="Arial" w:hAnsi="Arial" w:cs="Arial"/>
                <w:i/>
              </w:rPr>
              <w:br/>
              <w:t>июню 2023г.</w:t>
            </w: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Январь-июнь 2024г.</w:t>
            </w: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Январь-июнь 2024г.</w:t>
            </w:r>
            <w:r>
              <w:rPr>
                <w:rFonts w:ascii="Arial" w:hAnsi="Arial" w:cs="Arial"/>
                <w:i/>
              </w:rPr>
              <w:br/>
              <w:t>в % к</w:t>
            </w:r>
            <w:r>
              <w:rPr>
                <w:rFonts w:ascii="Arial" w:hAnsi="Arial" w:cs="Arial"/>
                <w:i/>
              </w:rPr>
              <w:br/>
              <w:t>январю-июню</w:t>
            </w:r>
            <w:r>
              <w:rPr>
                <w:rFonts w:ascii="Arial" w:hAnsi="Arial" w:cs="Arial"/>
                <w:i/>
              </w:rPr>
              <w:br/>
              <w:t>2023г.</w:t>
            </w:r>
          </w:p>
        </w:tc>
      </w:tr>
      <w:tr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Перевезено (отправлено) грузов автомобильным транспортом,</w:t>
            </w:r>
            <w:r>
              <w:rPr>
                <w:rFonts w:ascii="Arial" w:hAnsi="Arial" w:cs="Arial"/>
              </w:rPr>
              <w:t xml:space="preserve"> тыс. тонн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145,7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18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2561,2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18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133,1</w:t>
            </w:r>
          </w:p>
        </w:tc>
      </w:tr>
      <w:tr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Грузооборот автомобил</w:t>
            </w:r>
            <w:r>
              <w:rPr>
                <w:rFonts w:ascii="Arial" w:hAnsi="Arial" w:cs="Arial"/>
                <w:bCs/>
              </w:rPr>
              <w:t>ь</w:t>
            </w:r>
            <w:r>
              <w:rPr>
                <w:rFonts w:ascii="Arial" w:hAnsi="Arial" w:cs="Arial"/>
                <w:bCs/>
              </w:rPr>
              <w:t>ного транспорта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млн</w:t>
            </w:r>
            <w:proofErr w:type="gramEnd"/>
            <w:r>
              <w:rPr>
                <w:rFonts w:ascii="Arial" w:hAnsi="Arial" w:cs="Arial"/>
              </w:rPr>
              <w:t xml:space="preserve"> т-км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16,9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131,7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18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260,7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18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82,0</w:t>
            </w:r>
          </w:p>
        </w:tc>
      </w:tr>
    </w:tbl>
    <w:p>
      <w:pPr>
        <w:spacing w:before="240" w:after="120"/>
        <w:jc w:val="center"/>
        <w:rPr>
          <w:rFonts w:ascii="Arial" w:hAnsi="Arial" w:cs="Arial"/>
          <w:bCs/>
          <w:vertAlign w:val="superscript"/>
        </w:rPr>
      </w:pPr>
      <w:r>
        <w:rPr>
          <w:rFonts w:ascii="Arial" w:hAnsi="Arial" w:cs="Arial"/>
          <w:b/>
        </w:rPr>
        <w:t>ДИНАМИКА ГРУЗООБОРОТА АВТОМОБИЛЬНОГО ТРАНСПОРТА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7"/>
        <w:gridCol w:w="3566"/>
      </w:tblGrid>
      <w:tr>
        <w:trPr>
          <w:cantSplit/>
          <w:trHeight w:val="975"/>
          <w:tblHeader/>
          <w:jc w:val="center"/>
        </w:trPr>
        <w:tc>
          <w:tcPr>
            <w:tcW w:w="1781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51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т-км</w:t>
            </w:r>
          </w:p>
        </w:tc>
        <w:tc>
          <w:tcPr>
            <w:tcW w:w="1968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В</w:t>
            </w:r>
            <w:proofErr w:type="gramEnd"/>
            <w:r>
              <w:rPr>
                <w:rFonts w:ascii="Arial" w:hAnsi="Arial" w:cs="Arial"/>
                <w:i/>
              </w:rPr>
              <w:t xml:space="preserve"> % к </w:t>
            </w:r>
            <w:r>
              <w:rPr>
                <w:rFonts w:ascii="Arial" w:hAnsi="Arial" w:cs="Arial"/>
                <w:i/>
              </w:rPr>
              <w:br/>
              <w:t xml:space="preserve">соответствующему </w:t>
            </w:r>
            <w:r>
              <w:rPr>
                <w:rFonts w:ascii="Arial" w:hAnsi="Arial" w:cs="Arial"/>
                <w:i/>
              </w:rPr>
              <w:br/>
              <w:t>периоду предыдущего года</w:t>
            </w:r>
          </w:p>
        </w:tc>
      </w:tr>
      <w:tr>
        <w:trPr>
          <w:trHeight w:val="46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в 2,9 р.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январь-февраль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127,3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178,6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январь-март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215,6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2,4 р.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январь-апрель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289,4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2,9 р.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январь-май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305,2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2,7 р.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январь-июнь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318,1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2,5 р.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январь-июль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332,8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2,2 р.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январь-август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345,4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187,3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январь-сентябрь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366,1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165,7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январь-октябрь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388,7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143,6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январь-ноябрь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403,4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январь-декабрь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415,9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99,5</w:t>
            </w:r>
          </w:p>
        </w:tc>
      </w:tr>
      <w:tr>
        <w:trPr>
          <w:trHeight w:val="46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48,8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48,4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январь-февраль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75,8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январь-март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145,7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67,6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январь-апрель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199,3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68,9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январь-май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243,7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79,9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январь-июнь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260,7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82,0</w:t>
            </w:r>
          </w:p>
        </w:tc>
      </w:tr>
    </w:tbl>
    <w:p>
      <w:pPr>
        <w:ind w:firstLine="720"/>
        <w:jc w:val="both"/>
        <w:rPr>
          <w:rFonts w:ascii="Arial" w:hAnsi="Arial" w:cs="Arial"/>
          <w:b/>
          <w:lang w:eastAsia="x-none"/>
        </w:rPr>
      </w:pPr>
    </w:p>
    <w:p>
      <w:pPr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  <w:lang w:eastAsia="x-none"/>
        </w:rPr>
        <w:br w:type="page"/>
      </w:r>
    </w:p>
    <w:p>
      <w:pPr>
        <w:rPr>
          <w:rFonts w:ascii="Arial" w:hAnsi="Arial" w:cs="Arial"/>
          <w:b/>
          <w:lang w:eastAsia="x-none"/>
        </w:rPr>
      </w:pPr>
    </w:p>
    <w:p>
      <w:pPr>
        <w:ind w:firstLine="720"/>
        <w:jc w:val="both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  <w:lang w:eastAsia="x-none"/>
        </w:rPr>
        <w:t>Пассажирские перевозки.</w:t>
      </w:r>
      <w:r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i/>
          <w:color w:val="000000"/>
          <w:spacing w:val="-4"/>
          <w:szCs w:val="22"/>
        </w:rPr>
        <w:t>Данные представлены по юридическим л</w:t>
      </w:r>
      <w:r>
        <w:rPr>
          <w:rFonts w:ascii="Arial" w:hAnsi="Arial" w:cs="Arial"/>
          <w:i/>
          <w:color w:val="000000"/>
          <w:spacing w:val="-4"/>
          <w:szCs w:val="22"/>
        </w:rPr>
        <w:t>и</w:t>
      </w:r>
      <w:r>
        <w:rPr>
          <w:rFonts w:ascii="Arial" w:hAnsi="Arial" w:cs="Arial"/>
          <w:i/>
          <w:color w:val="000000"/>
          <w:spacing w:val="-4"/>
          <w:szCs w:val="22"/>
        </w:rPr>
        <w:t>цам и индивидуальным предпринимателям (включая субъекты малого пре</w:t>
      </w:r>
      <w:r>
        <w:rPr>
          <w:rFonts w:ascii="Arial" w:hAnsi="Arial" w:cs="Arial"/>
          <w:i/>
          <w:color w:val="000000"/>
          <w:spacing w:val="-4"/>
          <w:szCs w:val="22"/>
        </w:rPr>
        <w:t>д</w:t>
      </w:r>
      <w:r>
        <w:rPr>
          <w:rFonts w:ascii="Arial" w:hAnsi="Arial" w:cs="Arial"/>
          <w:i/>
          <w:color w:val="000000"/>
          <w:spacing w:val="-4"/>
          <w:szCs w:val="22"/>
        </w:rPr>
        <w:t>принимательства), осуществляющим перевозки пассажиров на коммерческой основе.</w:t>
      </w:r>
    </w:p>
    <w:p>
      <w:pPr>
        <w:spacing w:before="6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ПАССАЖИРСКИЕ ПЕРЕВОЗКИ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</w:rPr>
        <w:t>АВТОБУСНЫМ ТРАНСПОРТОМ ОБЩЕГО ПОЛЬЗОВАНИЯ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371"/>
        <w:gridCol w:w="1423"/>
        <w:gridCol w:w="1422"/>
        <w:gridCol w:w="1422"/>
        <w:gridCol w:w="1422"/>
      </w:tblGrid>
      <w:tr>
        <w:trPr>
          <w:trHeight w:val="1115"/>
          <w:tblHeader/>
          <w:jc w:val="center"/>
        </w:trPr>
        <w:tc>
          <w:tcPr>
            <w:tcW w:w="1860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Июнь 2024г.</w:t>
            </w: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Июнь 2024г.</w:t>
            </w:r>
            <w:r>
              <w:rPr>
                <w:rFonts w:ascii="Arial" w:hAnsi="Arial" w:cs="Arial"/>
                <w:i/>
              </w:rPr>
              <w:br/>
              <w:t xml:space="preserve">в % к </w:t>
            </w:r>
            <w:r>
              <w:rPr>
                <w:rFonts w:ascii="Arial" w:hAnsi="Arial" w:cs="Arial"/>
                <w:i/>
              </w:rPr>
              <w:br/>
              <w:t>маю 2023г.</w:t>
            </w: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Январь-июнь 2024г.</w:t>
            </w: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Январь-июнь 2024г.</w:t>
            </w:r>
            <w:r>
              <w:rPr>
                <w:rFonts w:ascii="Arial" w:hAnsi="Arial" w:cs="Arial"/>
                <w:i/>
              </w:rPr>
              <w:br/>
              <w:t>в % к</w:t>
            </w:r>
            <w:r>
              <w:rPr>
                <w:rFonts w:ascii="Arial" w:hAnsi="Arial" w:cs="Arial"/>
                <w:i/>
              </w:rPr>
              <w:br/>
              <w:t>январю-июню 2023г.</w:t>
            </w:r>
          </w:p>
        </w:tc>
      </w:tr>
      <w:tr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Перевезено пассажиров, тыс. человек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407,2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26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2603,1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26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</w:tr>
      <w:tr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Пассажирооборот, </w:t>
            </w:r>
            <w:r>
              <w:rPr>
                <w:rFonts w:ascii="Arial" w:hAnsi="Arial" w:cs="Arial"/>
              </w:rPr>
              <w:br/>
            </w:r>
            <w:proofErr w:type="gramStart"/>
            <w:r>
              <w:rPr>
                <w:rFonts w:ascii="Arial" w:hAnsi="Arial" w:cs="Arial"/>
              </w:rPr>
              <w:t>млн</w:t>
            </w:r>
            <w:proofErr w:type="gramEnd"/>
            <w:r>
              <w:rPr>
                <w:rFonts w:ascii="Arial" w:hAnsi="Arial" w:cs="Arial"/>
              </w:rPr>
              <w:t xml:space="preserve"> пасс.-км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26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28,4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26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106,6</w:t>
            </w:r>
          </w:p>
        </w:tc>
      </w:tr>
    </w:tbl>
    <w:p>
      <w:pPr>
        <w:spacing w:before="240" w:after="120"/>
        <w:jc w:val="center"/>
        <w:rPr>
          <w:rFonts w:ascii="Arial" w:hAnsi="Arial" w:cs="Arial"/>
          <w:bCs/>
          <w:vertAlign w:val="superscript"/>
        </w:rPr>
      </w:pPr>
      <w:r>
        <w:rPr>
          <w:rFonts w:ascii="Arial" w:hAnsi="Arial" w:cs="Arial"/>
          <w:b/>
        </w:rPr>
        <w:t>ДИНАМИКА ПАССАЖИРООБОРОТА АВТОБУСНОГО</w:t>
      </w:r>
      <w:r>
        <w:rPr>
          <w:rFonts w:ascii="Arial" w:hAnsi="Arial" w:cs="Arial"/>
          <w:b/>
        </w:rPr>
        <w:br/>
        <w:t>ТРАНСПОРТА ОБЩЕГО ПОЛЬЗОВАНИЯ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551"/>
        <w:gridCol w:w="3566"/>
      </w:tblGrid>
      <w:tr>
        <w:trPr>
          <w:cantSplit/>
          <w:trHeight w:val="917"/>
          <w:tblHeader/>
          <w:jc w:val="center"/>
        </w:trPr>
        <w:tc>
          <w:tcPr>
            <w:tcW w:w="1624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08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пасс-км</w:t>
            </w:r>
          </w:p>
        </w:tc>
        <w:tc>
          <w:tcPr>
            <w:tcW w:w="1968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В</w:t>
            </w:r>
            <w:proofErr w:type="gramEnd"/>
            <w:r>
              <w:rPr>
                <w:rFonts w:ascii="Arial" w:hAnsi="Arial" w:cs="Arial"/>
                <w:i/>
              </w:rPr>
              <w:t xml:space="preserve"> % к </w:t>
            </w:r>
            <w:r>
              <w:rPr>
                <w:rFonts w:ascii="Arial" w:hAnsi="Arial" w:cs="Arial"/>
                <w:i/>
              </w:rPr>
              <w:br/>
              <w:t xml:space="preserve">соответствующему </w:t>
            </w:r>
            <w:r>
              <w:rPr>
                <w:rFonts w:ascii="Arial" w:hAnsi="Arial" w:cs="Arial"/>
                <w:i/>
              </w:rPr>
              <w:br/>
              <w:t>периоду предыдущего года</w:t>
            </w:r>
          </w:p>
        </w:tc>
      </w:tr>
      <w:tr>
        <w:trPr>
          <w:trHeight w:val="46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январь-февраль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8,6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106,3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январь-март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13,7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107,9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январь-апрель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18,8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108,4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январь-май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21,1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97,2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январь-июнь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январь-июль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32,0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103,3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январь-август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37</w:t>
            </w:r>
            <w:r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104,5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январь-сентябрь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42,5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106,1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январь-октябрь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47,9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106,7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январь-ноябрь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53,1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107,5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январь-декабрь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58,3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107,9</w:t>
            </w:r>
          </w:p>
        </w:tc>
      </w:tr>
      <w:tr>
        <w:trPr>
          <w:trHeight w:val="46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3,4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86,3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январь-февраль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108,2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январь-март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14,2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январь-апрель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19,0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108,7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январь-май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23,8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108,3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январь-июнь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28,4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106,6</w:t>
            </w:r>
          </w:p>
        </w:tc>
      </w:tr>
    </w:tbl>
    <w:p>
      <w:pPr>
        <w:rPr>
          <w:rFonts w:ascii="Arial" w:hAnsi="Arial" w:cs="Arial"/>
          <w:b/>
          <w:bCs/>
          <w:kern w:val="32"/>
          <w:sz w:val="16"/>
          <w:szCs w:val="16"/>
        </w:rPr>
      </w:pPr>
      <w:r>
        <w:br w:type="page"/>
      </w:r>
    </w:p>
    <w:p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20" w:name="_Toc172805480"/>
      <w:r>
        <w:rPr>
          <w:lang w:val="en-US"/>
        </w:rPr>
        <w:lastRenderedPageBreak/>
        <w:t>III</w:t>
      </w:r>
      <w:r>
        <w:t>. РЫНКИ ТОВАРОВ И УСЛУГ</w:t>
      </w:r>
      <w:bookmarkEnd w:id="20"/>
    </w:p>
    <w:p>
      <w:pPr>
        <w:pStyle w:val="2"/>
        <w:spacing w:before="360" w:after="240"/>
        <w:jc w:val="center"/>
        <w:rPr>
          <w:i w:val="0"/>
          <w:color w:val="000000" w:themeColor="text1"/>
        </w:rPr>
      </w:pPr>
      <w:bookmarkStart w:id="21" w:name="_Toc172805481"/>
      <w:bookmarkStart w:id="22" w:name="_Toc347145697"/>
      <w:r>
        <w:rPr>
          <w:i w:val="0"/>
          <w:color w:val="000000" w:themeColor="text1"/>
        </w:rPr>
        <w:t>1. РОЗНИЧНАЯ ТОРГОВЛЯ</w:t>
      </w:r>
      <w:bookmarkEnd w:id="21"/>
    </w:p>
    <w:p>
      <w:pPr>
        <w:ind w:firstLine="720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b/>
        </w:rPr>
        <w:t>Оборот розничной торговли</w:t>
      </w:r>
      <w:r>
        <w:rPr>
          <w:rFonts w:ascii="Arial" w:hAnsi="Arial" w:cs="Arial"/>
        </w:rPr>
        <w:t xml:space="preserve"> в июне 2024г. составил 4413,5 </w:t>
      </w:r>
      <w:proofErr w:type="gramStart"/>
      <w:r>
        <w:rPr>
          <w:rFonts w:ascii="Arial" w:hAnsi="Arial" w:cs="Arial"/>
          <w:kern w:val="24"/>
        </w:rPr>
        <w:t>млн</w:t>
      </w:r>
      <w:proofErr w:type="gramEnd"/>
      <w:r>
        <w:rPr>
          <w:rFonts w:ascii="Arial" w:hAnsi="Arial" w:cs="Arial"/>
          <w:kern w:val="24"/>
        </w:rPr>
        <w:t xml:space="preserve"> ру</w:t>
      </w:r>
      <w:r>
        <w:rPr>
          <w:rFonts w:ascii="Arial" w:hAnsi="Arial" w:cs="Arial"/>
          <w:kern w:val="24"/>
        </w:rPr>
        <w:t>б</w:t>
      </w:r>
      <w:r>
        <w:rPr>
          <w:rFonts w:ascii="Arial" w:hAnsi="Arial" w:cs="Arial"/>
          <w:kern w:val="24"/>
        </w:rPr>
        <w:t>лей, или 101,3% (в сопоставимых ценах) к соответствующему периоду пред</w:t>
      </w:r>
      <w:r>
        <w:rPr>
          <w:rFonts w:ascii="Arial" w:hAnsi="Arial" w:cs="Arial"/>
          <w:kern w:val="24"/>
        </w:rPr>
        <w:t>ы</w:t>
      </w:r>
      <w:r>
        <w:rPr>
          <w:rFonts w:ascii="Arial" w:hAnsi="Arial" w:cs="Arial"/>
          <w:kern w:val="24"/>
        </w:rPr>
        <w:t xml:space="preserve">дущего года, </w:t>
      </w:r>
      <w:r>
        <w:rPr>
          <w:rFonts w:ascii="Arial" w:hAnsi="Arial" w:cs="Arial"/>
        </w:rPr>
        <w:t xml:space="preserve">в январе-июне 2024г. – 26128,2 </w:t>
      </w:r>
      <w:r>
        <w:rPr>
          <w:rFonts w:ascii="Arial" w:hAnsi="Arial" w:cs="Arial"/>
          <w:kern w:val="24"/>
        </w:rPr>
        <w:t xml:space="preserve">млн </w:t>
      </w:r>
      <w:r>
        <w:rPr>
          <w:rFonts w:ascii="Arial" w:hAnsi="Arial" w:cs="Arial"/>
        </w:rPr>
        <w:t>рублей, или 105,2%.</w:t>
      </w:r>
    </w:p>
    <w:p>
      <w:pPr>
        <w:spacing w:before="24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ДИНАМИКА ОБОРОТА РОЗНИЧНОЙ ТОРГОВЛИ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1981"/>
        <w:gridCol w:w="2135"/>
        <w:gridCol w:w="2136"/>
      </w:tblGrid>
      <w:tr>
        <w:trPr>
          <w:trHeight w:val="358"/>
          <w:tblHeader/>
          <w:jc w:val="center"/>
        </w:trPr>
        <w:tc>
          <w:tcPr>
            <w:tcW w:w="155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рублей</w:t>
            </w:r>
          </w:p>
        </w:tc>
        <w:tc>
          <w:tcPr>
            <w:tcW w:w="235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1193"/>
          <w:tblHeader/>
          <w:jc w:val="center"/>
        </w:trPr>
        <w:tc>
          <w:tcPr>
            <w:tcW w:w="155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соответств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20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000000"/>
              </w:rPr>
              <w:t>3г.</w:t>
            </w:r>
            <w:r>
              <w:rPr>
                <w:rFonts w:ascii="Arial" w:hAnsi="Arial" w:cs="Arial"/>
                <w:b/>
                <w:color w:val="000000"/>
                <w:vertAlign w:val="superscript"/>
              </w:rPr>
              <w:t>1)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3742,2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3778,4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3938,1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11458,7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3846,6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3933,3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4009,3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11789,2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23247,9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98,3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4067,5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4246,6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4246,4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12560,5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108,2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105,3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35808,4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4121,8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4169,1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4652,0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IV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12942,9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95,7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48751,3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2024г.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январь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4293,2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февраль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4334,8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4459,7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квартал</w:t>
            </w:r>
            <w:proofErr w:type="gramStart"/>
            <w:r>
              <w:rPr>
                <w:rFonts w:ascii="Arial" w:hAnsi="Arial" w:cs="Arial"/>
                <w:b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13087,7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107,3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4284,2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4342,8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4413,5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13040,5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97,6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26128,2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105,2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Помесячная динамика уточнена на основании данных годовых отчетов за 2023 год.</w:t>
      </w:r>
    </w:p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lastRenderedPageBreak/>
        <w:t>2)</w:t>
      </w:r>
      <w:r>
        <w:rPr>
          <w:rFonts w:ascii="Arial" w:hAnsi="Arial" w:cs="Arial"/>
          <w:i/>
          <w:sz w:val="22"/>
          <w:szCs w:val="22"/>
        </w:rPr>
        <w:t xml:space="preserve"> Данные уточнены по итогам ежеквартальных обследований малых предприятий и организаций, средняя численность работников которых не превышает 15 чел</w:t>
      </w:r>
      <w:r>
        <w:rPr>
          <w:rFonts w:ascii="Arial" w:hAnsi="Arial" w:cs="Arial"/>
          <w:i/>
          <w:sz w:val="22"/>
          <w:szCs w:val="22"/>
        </w:rPr>
        <w:t>о</w:t>
      </w:r>
      <w:r>
        <w:rPr>
          <w:rFonts w:ascii="Arial" w:hAnsi="Arial" w:cs="Arial"/>
          <w:i/>
          <w:sz w:val="22"/>
          <w:szCs w:val="22"/>
        </w:rPr>
        <w:t>век, не относящихся к субъектам малого предпринимательства. Кроме того учтены изменения, внесенные респондентами в ранее предоставленные опер</w:t>
      </w:r>
      <w:r>
        <w:rPr>
          <w:rFonts w:ascii="Arial" w:hAnsi="Arial" w:cs="Arial"/>
          <w:i/>
          <w:sz w:val="22"/>
          <w:szCs w:val="22"/>
        </w:rPr>
        <w:t>а</w:t>
      </w:r>
      <w:r>
        <w:rPr>
          <w:rFonts w:ascii="Arial" w:hAnsi="Arial" w:cs="Arial"/>
          <w:i/>
          <w:sz w:val="22"/>
          <w:szCs w:val="22"/>
        </w:rPr>
        <w:t>тивные данные.</w:t>
      </w:r>
    </w:p>
    <w:p>
      <w:pPr>
        <w:rPr>
          <w:rFonts w:ascii="Arial" w:hAnsi="Arial" w:cs="Arial"/>
          <w:kern w:val="24"/>
        </w:rPr>
      </w:pPr>
    </w:p>
    <w:p>
      <w:pPr>
        <w:ind w:firstLine="720"/>
        <w:jc w:val="both"/>
        <w:rPr>
          <w:rFonts w:ascii="Arial" w:hAnsi="Arial" w:cs="Arial"/>
          <w:kern w:val="24"/>
          <w:highlight w:val="yellow"/>
        </w:rPr>
      </w:pPr>
      <w:r>
        <w:rPr>
          <w:rFonts w:ascii="Arial" w:hAnsi="Arial" w:cs="Arial"/>
          <w:kern w:val="24"/>
        </w:rPr>
        <w:t>В январе-июне 2024г. оборот розничной торговли на 99,95% формир</w:t>
      </w:r>
      <w:r>
        <w:rPr>
          <w:rFonts w:ascii="Arial" w:hAnsi="Arial" w:cs="Arial"/>
          <w:kern w:val="24"/>
        </w:rPr>
        <w:t>о</w:t>
      </w:r>
      <w:r>
        <w:rPr>
          <w:rFonts w:ascii="Arial" w:hAnsi="Arial" w:cs="Arial"/>
          <w:kern w:val="24"/>
        </w:rPr>
        <w:t xml:space="preserve">вался </w:t>
      </w:r>
      <w:r>
        <w:rPr>
          <w:rFonts w:ascii="Arial" w:hAnsi="Arial" w:cs="Arial"/>
          <w:b/>
          <w:kern w:val="24"/>
        </w:rPr>
        <w:t>торгующими организациями и индивидуальными предпринимат</w:t>
      </w:r>
      <w:r>
        <w:rPr>
          <w:rFonts w:ascii="Arial" w:hAnsi="Arial" w:cs="Arial"/>
          <w:b/>
          <w:kern w:val="24"/>
        </w:rPr>
        <w:t>е</w:t>
      </w:r>
      <w:r>
        <w:rPr>
          <w:rFonts w:ascii="Arial" w:hAnsi="Arial" w:cs="Arial"/>
          <w:b/>
          <w:kern w:val="24"/>
        </w:rPr>
        <w:t>лями</w:t>
      </w:r>
      <w:r>
        <w:rPr>
          <w:rFonts w:ascii="Arial" w:hAnsi="Arial" w:cs="Arial"/>
          <w:kern w:val="24"/>
        </w:rPr>
        <w:t xml:space="preserve">, осуществляющими деятельность вне рынка, доля </w:t>
      </w:r>
      <w:r>
        <w:rPr>
          <w:rFonts w:ascii="Arial" w:hAnsi="Arial" w:cs="Arial"/>
          <w:b/>
          <w:kern w:val="24"/>
        </w:rPr>
        <w:t>розничных рынков и ярмарок составила</w:t>
      </w:r>
      <w:r>
        <w:rPr>
          <w:rFonts w:ascii="Arial" w:hAnsi="Arial" w:cs="Arial"/>
          <w:kern w:val="24"/>
        </w:rPr>
        <w:t xml:space="preserve"> 0,05%.</w:t>
      </w:r>
    </w:p>
    <w:p>
      <w:pPr>
        <w:spacing w:before="240" w:after="120"/>
        <w:jc w:val="center"/>
        <w:rPr>
          <w:rFonts w:ascii="Arial" w:hAnsi="Arial" w:cs="Arial"/>
          <w:b/>
          <w:kern w:val="24"/>
        </w:rPr>
      </w:pPr>
      <w:r>
        <w:rPr>
          <w:rFonts w:ascii="Arial" w:hAnsi="Arial" w:cs="Arial"/>
          <w:b/>
          <w:kern w:val="24"/>
        </w:rPr>
        <w:t xml:space="preserve">ОБОРОТ РОЗНИЧНОЙ ТОРГОВЛИ ТОРГУЮЩИХ ОРГАНИЗАЦИЙ </w:t>
      </w:r>
      <w:r>
        <w:rPr>
          <w:rFonts w:ascii="Arial" w:hAnsi="Arial" w:cs="Arial"/>
          <w:b/>
          <w:kern w:val="24"/>
        </w:rPr>
        <w:br/>
        <w:t>И ПРОДАЖА ТОВАРОВ НА РОЗНИЧНЫХ РЫНКАХ И ЯРМАРКАХ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086"/>
        <w:gridCol w:w="1493"/>
        <w:gridCol w:w="1495"/>
        <w:gridCol w:w="1493"/>
        <w:gridCol w:w="1493"/>
      </w:tblGrid>
      <w:tr>
        <w:trPr>
          <w:trHeight w:val="476"/>
          <w:tblHeader/>
          <w:jc w:val="center"/>
        </w:trPr>
        <w:tc>
          <w:tcPr>
            <w:tcW w:w="1703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4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Июнь 2024г.</w:t>
            </w:r>
          </w:p>
        </w:tc>
        <w:tc>
          <w:tcPr>
            <w:tcW w:w="164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Январь-июнь 2024г.</w:t>
            </w:r>
          </w:p>
        </w:tc>
      </w:tr>
      <w:tr>
        <w:trPr>
          <w:trHeight w:val="1064"/>
          <w:tblHeader/>
          <w:jc w:val="center"/>
        </w:trPr>
        <w:tc>
          <w:tcPr>
            <w:tcW w:w="1703" w:type="pct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  <w:t>июню 2023г.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  <w:t>январю-июню 2023г.</w:t>
            </w:r>
          </w:p>
        </w:tc>
      </w:tr>
      <w:tr>
        <w:trPr>
          <w:jc w:val="center"/>
        </w:trPr>
        <w:tc>
          <w:tcPr>
            <w:tcW w:w="17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4413,5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101,3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26128,2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105,2</w:t>
            </w:r>
          </w:p>
        </w:tc>
      </w:tr>
      <w:tr>
        <w:trPr>
          <w:jc w:val="center"/>
        </w:trPr>
        <w:tc>
          <w:tcPr>
            <w:tcW w:w="17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7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оборот розничной </w:t>
            </w:r>
            <w:r>
              <w:rPr>
                <w:rFonts w:ascii="Arial" w:hAnsi="Arial" w:cs="Arial"/>
              </w:rPr>
              <w:br/>
              <w:t xml:space="preserve">торговли торгующих </w:t>
            </w:r>
            <w:r>
              <w:rPr>
                <w:rFonts w:ascii="Arial" w:hAnsi="Arial" w:cs="Arial"/>
              </w:rPr>
              <w:br/>
              <w:t>организаций</w:t>
            </w:r>
            <w:proofErr w:type="gramStart"/>
            <w:r>
              <w:rPr>
                <w:rFonts w:ascii="Arial" w:hAnsi="Arial" w:cs="Arial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4410,6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26115,8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</w:tr>
      <w:tr>
        <w:trPr>
          <w:jc w:val="center"/>
        </w:trPr>
        <w:tc>
          <w:tcPr>
            <w:tcW w:w="170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продажа товаров </w:t>
            </w:r>
            <w:r>
              <w:rPr>
                <w:rFonts w:ascii="Arial" w:hAnsi="Arial" w:cs="Arial"/>
              </w:rPr>
              <w:br/>
              <w:t xml:space="preserve">на розничных рынках и </w:t>
            </w:r>
            <w:r>
              <w:rPr>
                <w:rFonts w:ascii="Arial" w:hAnsi="Arial" w:cs="Arial"/>
              </w:rPr>
              <w:br/>
              <w:t>ярмарках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12,4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Включая индивидуальных предпринимателей, осуществляющих деятельность вне рынка.</w:t>
      </w:r>
    </w:p>
    <w:p>
      <w:pPr>
        <w:ind w:firstLine="709"/>
        <w:jc w:val="both"/>
        <w:rPr>
          <w:rFonts w:ascii="Arial" w:hAnsi="Arial" w:cs="Arial"/>
        </w:rPr>
      </w:pPr>
    </w:p>
    <w:p>
      <w:pPr>
        <w:spacing w:before="40"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январе-июне 2024г. в структуре оборота розничной торговли удел</w:t>
      </w:r>
      <w:r>
        <w:rPr>
          <w:rFonts w:ascii="Arial" w:hAnsi="Arial" w:cs="Arial"/>
        </w:rPr>
        <w:t>ь</w:t>
      </w:r>
      <w:r>
        <w:rPr>
          <w:rFonts w:ascii="Arial" w:hAnsi="Arial" w:cs="Arial"/>
        </w:rPr>
        <w:t xml:space="preserve">ный вес </w:t>
      </w:r>
      <w:r>
        <w:rPr>
          <w:rFonts w:ascii="Arial" w:hAnsi="Arial" w:cs="Arial"/>
          <w:b/>
        </w:rPr>
        <w:t>пищевых продуктов, напитков и табачных изделий</w:t>
      </w:r>
      <w:r>
        <w:rPr>
          <w:rFonts w:ascii="Arial" w:hAnsi="Arial" w:cs="Arial"/>
        </w:rPr>
        <w:t xml:space="preserve"> составил 50,1%, </w:t>
      </w:r>
      <w:r>
        <w:rPr>
          <w:rFonts w:ascii="Arial" w:hAnsi="Arial" w:cs="Arial"/>
          <w:b/>
        </w:rPr>
        <w:t>непродовольственных товаров</w:t>
      </w:r>
      <w:r>
        <w:rPr>
          <w:rFonts w:ascii="Arial" w:hAnsi="Arial" w:cs="Arial"/>
        </w:rPr>
        <w:t xml:space="preserve"> – 49,9% (в январе-июне 2023г.  – 52,0% и 48,0% соответственно).</w:t>
      </w:r>
    </w:p>
    <w:p>
      <w:pPr>
        <w:tabs>
          <w:tab w:val="left" w:pos="6237"/>
        </w:tabs>
        <w:spacing w:before="240" w:after="120"/>
        <w:jc w:val="center"/>
        <w:rPr>
          <w:rFonts w:ascii="Arial" w:hAnsi="Arial" w:cs="Arial"/>
          <w:b/>
          <w:kern w:val="24"/>
          <w:sz w:val="20"/>
          <w:szCs w:val="20"/>
        </w:rPr>
      </w:pPr>
      <w:r>
        <w:rPr>
          <w:rFonts w:ascii="Arial" w:hAnsi="Arial" w:cs="Arial"/>
          <w:b/>
          <w:kern w:val="24"/>
        </w:rPr>
        <w:t>ДИНАМИКА ОБОРОТА РОЗНИЧНОЙ ТОРГОВЛИ ПИЩЕВЫМИ</w:t>
      </w:r>
      <w:r>
        <w:rPr>
          <w:rFonts w:ascii="Arial" w:hAnsi="Arial" w:cs="Arial"/>
          <w:b/>
          <w:kern w:val="24"/>
        </w:rPr>
        <w:br/>
        <w:t>ПРОДУКТАМИ, ВКЛЮЧАЯ НАПИТКИ, И ТАБАЧНЫМИ ИЗДЕЛИЯМИ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1981"/>
        <w:gridCol w:w="2135"/>
        <w:gridCol w:w="2136"/>
      </w:tblGrid>
      <w:tr>
        <w:trPr>
          <w:trHeight w:val="398"/>
          <w:tblHeader/>
          <w:jc w:val="center"/>
        </w:trPr>
        <w:tc>
          <w:tcPr>
            <w:tcW w:w="155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рублей</w:t>
            </w:r>
          </w:p>
        </w:tc>
        <w:tc>
          <w:tcPr>
            <w:tcW w:w="235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1275"/>
          <w:tblHeader/>
          <w:jc w:val="center"/>
        </w:trPr>
        <w:tc>
          <w:tcPr>
            <w:tcW w:w="155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соответств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  <w:r>
              <w:rPr>
                <w:rFonts w:ascii="Arial" w:hAnsi="Arial" w:cs="Arial"/>
                <w:b/>
              </w:rPr>
              <w:t>3г.</w:t>
            </w:r>
            <w:r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1937,2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1959,6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1999,7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5896,5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2078,7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2095,3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lastRenderedPageBreak/>
              <w:t xml:space="preserve">II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6194,8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104,6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12091,3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vertAlign w:val="superscript"/>
                <w:lang w:val="en-US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2132,3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2198,5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2212,1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6542,9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109,7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18634,2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2081,0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2121,7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2243,3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103,6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IV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6446,0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92,2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94,8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25080,2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2024г.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январь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2074,0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2131,7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2181,6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квартал</w:t>
            </w:r>
            <w:proofErr w:type="gramStart"/>
            <w:r>
              <w:rPr>
                <w:rFonts w:ascii="Arial" w:hAnsi="Arial" w:cs="Arial"/>
                <w:b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6387,3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2171,0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2255,1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2276,4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6702,5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105,0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13089,8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Помесячная динамика уточнена на основании данных годовых отчетов за 2023 год.</w:t>
      </w:r>
    </w:p>
    <w:p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2)</w:t>
      </w:r>
      <w:r>
        <w:rPr>
          <w:rFonts w:ascii="Arial" w:hAnsi="Arial" w:cs="Arial"/>
          <w:i/>
          <w:sz w:val="22"/>
          <w:szCs w:val="22"/>
        </w:rPr>
        <w:t xml:space="preserve"> Данные уточнены по итогам ежеквартальных обследований малых предприятий и организаций, средняя численность работников которых не превышает 15 чел</w:t>
      </w:r>
      <w:r>
        <w:rPr>
          <w:rFonts w:ascii="Arial" w:hAnsi="Arial" w:cs="Arial"/>
          <w:i/>
          <w:sz w:val="22"/>
          <w:szCs w:val="22"/>
        </w:rPr>
        <w:t>о</w:t>
      </w:r>
      <w:r>
        <w:rPr>
          <w:rFonts w:ascii="Arial" w:hAnsi="Arial" w:cs="Arial"/>
          <w:i/>
          <w:sz w:val="22"/>
          <w:szCs w:val="22"/>
        </w:rPr>
        <w:t>век, не относящихся к субъектам малого предпринимательства. Кроме того учтены изменения, внесенные респондентами в ранее предоставленные опер</w:t>
      </w:r>
      <w:r>
        <w:rPr>
          <w:rFonts w:ascii="Arial" w:hAnsi="Arial" w:cs="Arial"/>
          <w:i/>
          <w:sz w:val="22"/>
          <w:szCs w:val="22"/>
        </w:rPr>
        <w:t>а</w:t>
      </w:r>
      <w:r>
        <w:rPr>
          <w:rFonts w:ascii="Arial" w:hAnsi="Arial" w:cs="Arial"/>
          <w:i/>
          <w:sz w:val="22"/>
          <w:szCs w:val="22"/>
        </w:rPr>
        <w:t>тивные данные.</w:t>
      </w:r>
    </w:p>
    <w:p>
      <w:pPr>
        <w:spacing w:before="360" w:after="120"/>
        <w:jc w:val="center"/>
        <w:rPr>
          <w:rFonts w:ascii="Arial" w:hAnsi="Arial" w:cs="Arial"/>
          <w:b/>
        </w:rPr>
      </w:pPr>
      <w:bookmarkStart w:id="23" w:name="_Toc73090105"/>
      <w:bookmarkStart w:id="24" w:name="_Toc1547765"/>
      <w:r>
        <w:rPr>
          <w:rFonts w:ascii="Arial" w:hAnsi="Arial" w:cs="Arial"/>
          <w:b/>
        </w:rPr>
        <w:t>ДИНАМИКА ОБОРОТА РОЗНИЧНОЙ ТОРГОВЛИ</w:t>
      </w:r>
      <w:r>
        <w:rPr>
          <w:rFonts w:ascii="Arial" w:hAnsi="Arial" w:cs="Arial"/>
          <w:b/>
        </w:rPr>
        <w:br/>
        <w:t>НЕПРОДОВОЛЬСТВЕННЫМИ ТОВАРАМИ</w:t>
      </w:r>
    </w:p>
    <w:tbl>
      <w:tblPr>
        <w:tblW w:w="4940" w:type="pct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2700"/>
        <w:gridCol w:w="1980"/>
        <w:gridCol w:w="2134"/>
        <w:gridCol w:w="2137"/>
      </w:tblGrid>
      <w:tr>
        <w:trPr>
          <w:trHeight w:val="423"/>
          <w:tblHeader/>
          <w:jc w:val="center"/>
        </w:trPr>
        <w:tc>
          <w:tcPr>
            <w:tcW w:w="1508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06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рублей</w:t>
            </w:r>
          </w:p>
        </w:tc>
        <w:tc>
          <w:tcPr>
            <w:tcW w:w="238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1407"/>
          <w:tblHeader/>
          <w:jc w:val="center"/>
        </w:trPr>
        <w:tc>
          <w:tcPr>
            <w:tcW w:w="150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соответств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  <w:r>
              <w:rPr>
                <w:rFonts w:ascii="Arial" w:hAnsi="Arial" w:cs="Arial"/>
                <w:b/>
              </w:rPr>
              <w:t>3г.</w:t>
            </w:r>
            <w:r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1805,0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98,6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73,9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1818,8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98,7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1938,4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94,8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106,3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5562,2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89,2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1825,8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93,2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1854,6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97,6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101,1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1914,0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104,0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5594,4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96,7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99,0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11156,6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97,0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vertAlign w:val="superscript"/>
                <w:lang w:val="en-US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1935,2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99,5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2048,1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107,6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105,5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2034,3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98,9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6017,6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106,6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105,7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17174,2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2040,8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99,5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2047,4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2408,7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IV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6496,9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99,4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106,2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23671,1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2024г.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январь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2219,2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92,3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2203,1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114,9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99,2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2278,1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103,7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квартал</w:t>
            </w:r>
            <w:proofErr w:type="gramStart"/>
            <w:r>
              <w:rPr>
                <w:rFonts w:ascii="Arial" w:hAnsi="Arial" w:cs="Arial"/>
                <w:b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6700,4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114,2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102,7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2113,2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111,8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92,9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2087,7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94,2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2137,1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100,2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6338,0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105,3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91,3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полугодие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13038,4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109,9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Помесячная динамика уточнена на основании данных годовых отчетов за 2023 год.</w:t>
      </w:r>
    </w:p>
    <w:p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2)</w:t>
      </w:r>
      <w:r>
        <w:rPr>
          <w:rFonts w:ascii="Arial" w:hAnsi="Arial" w:cs="Arial"/>
          <w:i/>
          <w:sz w:val="22"/>
          <w:szCs w:val="22"/>
        </w:rPr>
        <w:t xml:space="preserve"> Данные уточнены по итогам ежеквартальных обследований малых предприятий и организаций, средняя численность работников которых не превышает 15 чел</w:t>
      </w:r>
      <w:r>
        <w:rPr>
          <w:rFonts w:ascii="Arial" w:hAnsi="Arial" w:cs="Arial"/>
          <w:i/>
          <w:sz w:val="22"/>
          <w:szCs w:val="22"/>
        </w:rPr>
        <w:t>о</w:t>
      </w:r>
      <w:r>
        <w:rPr>
          <w:rFonts w:ascii="Arial" w:hAnsi="Arial" w:cs="Arial"/>
          <w:i/>
          <w:sz w:val="22"/>
          <w:szCs w:val="22"/>
        </w:rPr>
        <w:t>век, не относящихся к субъектам малого предпринимательства. Кроме того учтены изменения, внесенные респондентами в ранее предоставленные опер</w:t>
      </w:r>
      <w:r>
        <w:rPr>
          <w:rFonts w:ascii="Arial" w:hAnsi="Arial" w:cs="Arial"/>
          <w:i/>
          <w:sz w:val="22"/>
          <w:szCs w:val="22"/>
        </w:rPr>
        <w:t>а</w:t>
      </w:r>
      <w:r>
        <w:rPr>
          <w:rFonts w:ascii="Arial" w:hAnsi="Arial" w:cs="Arial"/>
          <w:i/>
          <w:sz w:val="22"/>
          <w:szCs w:val="22"/>
        </w:rPr>
        <w:t>тивные данные.</w:t>
      </w:r>
    </w:p>
    <w:p>
      <w:pPr>
        <w:rPr>
          <w:rFonts w:ascii="Arial" w:hAnsi="Arial" w:cs="Arial"/>
          <w:b/>
          <w:bCs/>
          <w:iCs/>
          <w:sz w:val="28"/>
          <w:szCs w:val="28"/>
        </w:rPr>
      </w:pPr>
      <w:r>
        <w:rPr>
          <w:i/>
        </w:rPr>
        <w:br w:type="page"/>
      </w:r>
    </w:p>
    <w:p>
      <w:pPr>
        <w:pStyle w:val="2"/>
        <w:spacing w:before="360" w:after="240"/>
        <w:jc w:val="center"/>
        <w:rPr>
          <w:i w:val="0"/>
        </w:rPr>
      </w:pPr>
      <w:bookmarkStart w:id="25" w:name="_Toc172805482"/>
      <w:bookmarkEnd w:id="23"/>
      <w:r>
        <w:rPr>
          <w:i w:val="0"/>
        </w:rPr>
        <w:lastRenderedPageBreak/>
        <w:t>2. РЕСТОРАНЫ, КАФЕ И БАРЫ</w:t>
      </w:r>
      <w:bookmarkEnd w:id="25"/>
    </w:p>
    <w:p>
      <w:pPr>
        <w:ind w:firstLine="720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b/>
        </w:rPr>
        <w:t>Оборот общественного питания</w:t>
      </w:r>
      <w:r>
        <w:rPr>
          <w:rFonts w:ascii="Arial" w:hAnsi="Arial" w:cs="Arial"/>
        </w:rPr>
        <w:t xml:space="preserve"> в июне 2024г. составил 397,4 </w:t>
      </w:r>
      <w:proofErr w:type="gramStart"/>
      <w:r>
        <w:rPr>
          <w:rFonts w:ascii="Arial" w:hAnsi="Arial" w:cs="Arial"/>
          <w:kern w:val="24"/>
        </w:rPr>
        <w:t>млн</w:t>
      </w:r>
      <w:proofErr w:type="gramEnd"/>
      <w:r>
        <w:rPr>
          <w:rFonts w:ascii="Arial" w:hAnsi="Arial" w:cs="Arial"/>
          <w:kern w:val="24"/>
        </w:rPr>
        <w:t xml:space="preserve"> рублей, или 110,3% (в сопоставимых ценах) к соответствующему периоду предыдущего года, </w:t>
      </w:r>
      <w:r>
        <w:rPr>
          <w:rFonts w:ascii="Arial" w:hAnsi="Arial" w:cs="Arial"/>
        </w:rPr>
        <w:t xml:space="preserve">в январе-июне 2024г. – 2314,3 </w:t>
      </w:r>
      <w:r>
        <w:rPr>
          <w:rFonts w:ascii="Arial" w:hAnsi="Arial" w:cs="Arial"/>
          <w:kern w:val="24"/>
        </w:rPr>
        <w:t xml:space="preserve">млн </w:t>
      </w:r>
      <w:r>
        <w:rPr>
          <w:rFonts w:ascii="Arial" w:hAnsi="Arial" w:cs="Arial"/>
        </w:rPr>
        <w:t>рублей, или 101,6%.</w:t>
      </w:r>
    </w:p>
    <w:p>
      <w:pPr>
        <w:tabs>
          <w:tab w:val="left" w:pos="6237"/>
        </w:tabs>
        <w:spacing w:before="240" w:after="120"/>
        <w:jc w:val="center"/>
        <w:rPr>
          <w:rFonts w:ascii="Arial" w:hAnsi="Arial" w:cs="Arial"/>
          <w:b/>
          <w:kern w:val="24"/>
        </w:rPr>
      </w:pPr>
      <w:r>
        <w:rPr>
          <w:rFonts w:ascii="Arial" w:hAnsi="Arial" w:cs="Arial"/>
          <w:b/>
          <w:kern w:val="24"/>
        </w:rPr>
        <w:t>ДИНАМИКА ОБОРОТА ОБЩЕСТВЕННОГО ПИТАНИЯ</w:t>
      </w:r>
    </w:p>
    <w:tbl>
      <w:tblPr>
        <w:tblW w:w="8046" w:type="pct"/>
        <w:tblLayout w:type="fixed"/>
        <w:tblLook w:val="01E0" w:firstRow="1" w:lastRow="1" w:firstColumn="1" w:lastColumn="1" w:noHBand="0" w:noVBand="0"/>
      </w:tblPr>
      <w:tblGrid>
        <w:gridCol w:w="2808"/>
        <w:gridCol w:w="1980"/>
        <w:gridCol w:w="2134"/>
        <w:gridCol w:w="2137"/>
        <w:gridCol w:w="1840"/>
        <w:gridCol w:w="1840"/>
        <w:gridCol w:w="1840"/>
      </w:tblGrid>
      <w:tr>
        <w:trPr>
          <w:gridAfter w:val="3"/>
          <w:wAfter w:w="1893" w:type="pct"/>
          <w:trHeight w:val="337"/>
          <w:tblHeader/>
        </w:trPr>
        <w:tc>
          <w:tcPr>
            <w:tcW w:w="963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рублей</w:t>
            </w:r>
          </w:p>
        </w:tc>
        <w:tc>
          <w:tcPr>
            <w:tcW w:w="146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gridAfter w:val="3"/>
          <w:wAfter w:w="1893" w:type="pct"/>
          <w:trHeight w:val="1299"/>
          <w:tblHeader/>
        </w:trPr>
        <w:tc>
          <w:tcPr>
            <w:tcW w:w="963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соответств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>
        <w:trPr>
          <w:gridAfter w:val="3"/>
          <w:wAfter w:w="1893" w:type="pct"/>
        </w:trPr>
        <w:tc>
          <w:tcPr>
            <w:tcW w:w="3107" w:type="pct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</w:rPr>
              <w:t>2023г.</w:t>
            </w:r>
            <w:r>
              <w:rPr>
                <w:rFonts w:ascii="Arial" w:hAnsi="Arial" w:cs="Arial"/>
                <w:b/>
                <w:color w:val="000000"/>
                <w:vertAlign w:val="superscript"/>
              </w:rPr>
              <w:t>1)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362,3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120,8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92,3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351,2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101,8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96,6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369,5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104,4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105,2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квартал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1083,0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108,3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103,3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420,1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119,2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113,5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369,5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87,9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344,8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97,1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93,3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 </w:t>
            </w:r>
            <w:r>
              <w:rPr>
                <w:rFonts w:ascii="Arial" w:hAnsi="Arial" w:cs="Arial"/>
                <w:b/>
              </w:rPr>
              <w:t>квартал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1134,4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107,3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104,5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2217,4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107,7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387,7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113,4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112,4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0" w:after="10"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409,9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125,1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105,5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393,9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106,1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96,1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III </w:t>
            </w:r>
            <w:r>
              <w:rPr>
                <w:rFonts w:ascii="Arial" w:hAnsi="Arial" w:cs="Arial"/>
                <w:b/>
              </w:rPr>
              <w:t>квартал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1191,5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114,4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104,8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3408,9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109,9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406,5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124,1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384,6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115,7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94,6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441,2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111,4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114,7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IV </w:t>
            </w:r>
            <w:r>
              <w:rPr>
                <w:rFonts w:ascii="Arial" w:hAnsi="Arial" w:cs="Arial"/>
                <w:b/>
              </w:rPr>
              <w:t>квартал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1232,3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116,7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103,2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4641,2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111,7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c>
          <w:tcPr>
            <w:tcW w:w="31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  <w:tc>
          <w:tcPr>
            <w:tcW w:w="631" w:type="pct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1" w:type="pct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1" w:type="pct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январь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378,6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103,5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85,8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354,3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93,3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376,0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квартал</w:t>
            </w:r>
            <w:r>
              <w:rPr>
                <w:rFonts w:ascii="Arial" w:hAnsi="Arial" w:cs="Arial"/>
                <w:b/>
                <w:vertAlign w:val="superscript"/>
              </w:rPr>
              <w:t>2)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1108,9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101,3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89,6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апрель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398,8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91,1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409,2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106,0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397,4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97,1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 квартал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1205,4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101,8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104,9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полугодие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2314,3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101,6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Помесячная динамика уточнена на основании данных годовых отчетов за 2023 год.</w:t>
      </w:r>
    </w:p>
    <w:p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2)</w:t>
      </w:r>
      <w:r>
        <w:rPr>
          <w:rFonts w:ascii="Arial" w:hAnsi="Arial" w:cs="Arial"/>
          <w:i/>
          <w:sz w:val="22"/>
          <w:szCs w:val="22"/>
        </w:rPr>
        <w:t xml:space="preserve"> Данные уточнены по итогам ежеквартальных обследований малых предприятий и организаций, средняя численность работников которых не превышает 15 чел</w:t>
      </w:r>
      <w:r>
        <w:rPr>
          <w:rFonts w:ascii="Arial" w:hAnsi="Arial" w:cs="Arial"/>
          <w:i/>
          <w:sz w:val="22"/>
          <w:szCs w:val="22"/>
        </w:rPr>
        <w:t>о</w:t>
      </w:r>
      <w:r>
        <w:rPr>
          <w:rFonts w:ascii="Arial" w:hAnsi="Arial" w:cs="Arial"/>
          <w:i/>
          <w:sz w:val="22"/>
          <w:szCs w:val="22"/>
        </w:rPr>
        <w:t xml:space="preserve">век, не относящихся к субъектам малого предпринимательства. Кроме того </w:t>
      </w:r>
      <w:r>
        <w:rPr>
          <w:rFonts w:ascii="Arial" w:hAnsi="Arial" w:cs="Arial"/>
          <w:i/>
          <w:sz w:val="22"/>
          <w:szCs w:val="22"/>
        </w:rPr>
        <w:lastRenderedPageBreak/>
        <w:t>учтены изменения, внесенные респондентами в ранее предоставленные опер</w:t>
      </w:r>
      <w:r>
        <w:rPr>
          <w:rFonts w:ascii="Arial" w:hAnsi="Arial" w:cs="Arial"/>
          <w:i/>
          <w:sz w:val="22"/>
          <w:szCs w:val="22"/>
        </w:rPr>
        <w:t>а</w:t>
      </w:r>
      <w:r>
        <w:rPr>
          <w:rFonts w:ascii="Arial" w:hAnsi="Arial" w:cs="Arial"/>
          <w:i/>
          <w:sz w:val="22"/>
          <w:szCs w:val="22"/>
        </w:rPr>
        <w:t>тивные данные.</w:t>
      </w:r>
    </w:p>
    <w:p>
      <w:pPr>
        <w:pStyle w:val="2"/>
        <w:spacing w:before="360" w:after="240"/>
        <w:jc w:val="center"/>
        <w:rPr>
          <w:i w:val="0"/>
        </w:rPr>
      </w:pPr>
      <w:bookmarkStart w:id="26" w:name="_Toc172805483"/>
      <w:r>
        <w:rPr>
          <w:i w:val="0"/>
        </w:rPr>
        <w:t>3. РЫНОК ПЛАТНЫХ УСЛУГ НАСЕЛЕНИЮ</w:t>
      </w:r>
      <w:bookmarkEnd w:id="24"/>
      <w:bookmarkEnd w:id="26"/>
    </w:p>
    <w:p>
      <w:pPr>
        <w:pStyle w:val="aff5"/>
        <w:spacing w:before="40" w:after="40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июне 2024г. населению было предоставлено платных услуг на сумму 1412,0 </w:t>
      </w:r>
      <w:proofErr w:type="gramStart"/>
      <w:r>
        <w:rPr>
          <w:rFonts w:ascii="Arial" w:hAnsi="Arial" w:cs="Arial"/>
          <w:sz w:val="24"/>
          <w:szCs w:val="24"/>
        </w:rPr>
        <w:t>млн</w:t>
      </w:r>
      <w:proofErr w:type="gramEnd"/>
      <w:r>
        <w:rPr>
          <w:rFonts w:ascii="Arial" w:hAnsi="Arial" w:cs="Arial"/>
          <w:sz w:val="24"/>
          <w:szCs w:val="24"/>
        </w:rPr>
        <w:t xml:space="preserve"> рублей, что в сопоставимых ценах составило 100,9% к соотве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ствующему периоду предыдущего года, в январе-июне 2024г. </w:t>
      </w:r>
      <w:r>
        <w:rPr>
          <w:rFonts w:ascii="Arial" w:hAnsi="Arial" w:cs="Arial"/>
          <w:kern w:val="24"/>
          <w:sz w:val="24"/>
          <w:szCs w:val="24"/>
        </w:rPr>
        <w:t>– 8508,5</w:t>
      </w:r>
      <w:r>
        <w:rPr>
          <w:rFonts w:ascii="Arial" w:hAnsi="Arial" w:cs="Arial"/>
          <w:color w:val="0070C0"/>
          <w:kern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млн рублей, или 100,8%. Объем платных услуг, оказанных в среднем одному ж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телю области, составил 63583 рубля и по сравнению с январем-июнем 2023г. увеличился на 1,4%.</w:t>
      </w:r>
    </w:p>
    <w:p>
      <w:pPr>
        <w:spacing w:before="360" w:after="120"/>
        <w:jc w:val="center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ОБЪЕМ ПЛАТНЫХ УСЛУГ НАСЕЛЕНИЮ ПО ВИДАМ</w:t>
      </w:r>
      <w:proofErr w:type="gramStart"/>
      <w:r>
        <w:rPr>
          <w:rFonts w:ascii="Arial" w:hAnsi="Arial" w:cs="Arial"/>
          <w:b/>
          <w:bCs/>
          <w:vertAlign w:val="superscript"/>
        </w:rPr>
        <w:t>1</w:t>
      </w:r>
      <w:proofErr w:type="gramEnd"/>
      <w:r>
        <w:rPr>
          <w:rFonts w:ascii="Arial" w:hAnsi="Arial" w:cs="Arial"/>
          <w:b/>
          <w:bCs/>
          <w:vertAlign w:val="superscript"/>
        </w:rPr>
        <w:t>)</w:t>
      </w:r>
    </w:p>
    <w:tbl>
      <w:tblPr>
        <w:tblW w:w="5000" w:type="pct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1078"/>
        <w:gridCol w:w="1027"/>
        <w:gridCol w:w="1139"/>
        <w:gridCol w:w="1026"/>
        <w:gridCol w:w="1027"/>
        <w:gridCol w:w="1087"/>
      </w:tblGrid>
      <w:tr>
        <w:trPr>
          <w:trHeight w:val="598"/>
          <w:tblHeader/>
          <w:jc w:val="center"/>
        </w:trPr>
        <w:tc>
          <w:tcPr>
            <w:tcW w:w="2676" w:type="dxa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1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Июнь 2024г.</w:t>
            </w:r>
          </w:p>
        </w:tc>
        <w:tc>
          <w:tcPr>
            <w:tcW w:w="427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Январь-июнь 2024г.</w:t>
            </w:r>
          </w:p>
        </w:tc>
      </w:tr>
      <w:tr>
        <w:trPr>
          <w:trHeight w:val="981"/>
          <w:tblHeader/>
          <w:jc w:val="center"/>
        </w:trPr>
        <w:tc>
          <w:tcPr>
            <w:tcW w:w="2676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рублей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1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% к июню 2023г., в соп</w:t>
            </w:r>
            <w:r>
              <w:rPr>
                <w:rFonts w:ascii="Arial" w:hAnsi="Arial" w:cs="Arial"/>
                <w:i/>
              </w:rPr>
              <w:t>о</w:t>
            </w:r>
            <w:r>
              <w:rPr>
                <w:rFonts w:ascii="Arial" w:hAnsi="Arial" w:cs="Arial"/>
                <w:i/>
              </w:rPr>
              <w:t>ст</w:t>
            </w:r>
            <w:r>
              <w:rPr>
                <w:rFonts w:ascii="Arial" w:hAnsi="Arial" w:cs="Arial"/>
                <w:i/>
              </w:rPr>
              <w:t>а</w:t>
            </w:r>
            <w:r>
              <w:rPr>
                <w:rFonts w:ascii="Arial" w:hAnsi="Arial" w:cs="Arial"/>
                <w:i/>
              </w:rPr>
              <w:t xml:space="preserve">вимых </w:t>
            </w:r>
            <w:proofErr w:type="gramStart"/>
            <w:r>
              <w:rPr>
                <w:rFonts w:ascii="Arial" w:hAnsi="Arial" w:cs="Arial"/>
                <w:i/>
              </w:rPr>
              <w:t>ценах</w:t>
            </w:r>
            <w:proofErr w:type="gramEnd"/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рублей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  <w:t>январю-июню 2023г.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% к итогу</w:t>
            </w:r>
          </w:p>
        </w:tc>
      </w:tr>
      <w:tr>
        <w:trPr>
          <w:trHeight w:val="1379"/>
          <w:tblHeader/>
          <w:jc w:val="center"/>
        </w:trPr>
        <w:tc>
          <w:tcPr>
            <w:tcW w:w="2676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28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де</w:t>
            </w:r>
            <w:r>
              <w:rPr>
                <w:rFonts w:ascii="Arial" w:hAnsi="Arial" w:cs="Arial"/>
                <w:i/>
              </w:rPr>
              <w:t>й</w:t>
            </w:r>
            <w:r>
              <w:rPr>
                <w:rFonts w:ascii="Arial" w:hAnsi="Arial" w:cs="Arial"/>
                <w:i/>
              </w:rPr>
              <w:t>ств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>ющих ценах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2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соп</w:t>
            </w:r>
            <w:r>
              <w:rPr>
                <w:rFonts w:ascii="Arial" w:hAnsi="Arial" w:cs="Arial"/>
                <w:i/>
              </w:rPr>
              <w:t>о</w:t>
            </w:r>
            <w:r>
              <w:rPr>
                <w:rFonts w:ascii="Arial" w:hAnsi="Arial" w:cs="Arial"/>
                <w:i/>
              </w:rPr>
              <w:t>ст</w:t>
            </w:r>
            <w:r>
              <w:rPr>
                <w:rFonts w:ascii="Arial" w:hAnsi="Arial" w:cs="Arial"/>
                <w:i/>
              </w:rPr>
              <w:t>а</w:t>
            </w:r>
            <w:r>
              <w:rPr>
                <w:rFonts w:ascii="Arial" w:hAnsi="Arial" w:cs="Arial"/>
                <w:i/>
              </w:rPr>
              <w:t>вимых ценах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jc w:val="both"/>
              <w:rPr>
                <w:rFonts w:ascii="Arial" w:hAnsi="Arial" w:cs="Arial"/>
                <w:i/>
              </w:rPr>
            </w:pPr>
          </w:p>
        </w:tc>
      </w:tr>
      <w:tr>
        <w:trPr>
          <w:jc w:val="center"/>
        </w:trPr>
        <w:tc>
          <w:tcPr>
            <w:tcW w:w="26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60"/>
              <w:ind w:righ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Платные услуги</w:t>
            </w:r>
          </w:p>
        </w:tc>
        <w:tc>
          <w:tcPr>
            <w:tcW w:w="10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1412,0</w:t>
            </w:r>
          </w:p>
        </w:tc>
        <w:tc>
          <w:tcPr>
            <w:tcW w:w="10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100,9</w:t>
            </w:r>
          </w:p>
        </w:tc>
        <w:tc>
          <w:tcPr>
            <w:tcW w:w="11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8508,5</w:t>
            </w:r>
          </w:p>
        </w:tc>
        <w:tc>
          <w:tcPr>
            <w:tcW w:w="10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105,5</w:t>
            </w:r>
          </w:p>
        </w:tc>
        <w:tc>
          <w:tcPr>
            <w:tcW w:w="10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100,8</w:t>
            </w:r>
          </w:p>
        </w:tc>
        <w:tc>
          <w:tcPr>
            <w:tcW w:w="1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24" w:right="136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214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-124" w:right="136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бытовые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172,1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106,1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1030,9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115,1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106,1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12,1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транспортные 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163,8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107,5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905,0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110,0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103,7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10,6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почтовой связи и </w:t>
            </w:r>
            <w:r>
              <w:rPr>
                <w:rFonts w:ascii="Arial" w:hAnsi="Arial" w:cs="Arial"/>
              </w:rPr>
              <w:br/>
              <w:t>курьерские услуги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8,6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92,0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54,8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106,1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94,3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0,6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345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из них услуги </w:t>
            </w:r>
            <w:r>
              <w:rPr>
                <w:rFonts w:ascii="Arial" w:hAnsi="Arial" w:cs="Arial"/>
              </w:rPr>
              <w:br/>
              <w:t>курьерской</w:t>
            </w:r>
            <w:r>
              <w:rPr>
                <w:rFonts w:ascii="Arial" w:hAnsi="Arial" w:cs="Arial"/>
              </w:rPr>
              <w:br/>
              <w:t>доставки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0,7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83,0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5,2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107,4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93,8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0,1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телекоммуникацио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ные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179,5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104,8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1064,5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101,9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101,7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12,5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жилищные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117,2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103,6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683,9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104,1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101,5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8,0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коммунальные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420,2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95,9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2681,0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100,5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100,5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31,5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культуры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21,7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85,7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158,0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117,9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94,5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1,9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туристские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en-US"/>
              </w:rPr>
              <w:t>9,0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97,0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53,9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103,8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98,0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0,6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услуги гостиниц и </w:t>
            </w:r>
            <w:r>
              <w:rPr>
                <w:rFonts w:ascii="Arial" w:hAnsi="Arial" w:cs="Arial"/>
              </w:rPr>
              <w:br/>
              <w:t>аналогичных средств размещения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57,7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115,7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276,6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112,5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102,8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3,3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физической культуры и спорта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11,6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97,7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99,3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126,5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113,8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1,2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 w:firstLine="2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 них услуги </w:t>
            </w:r>
            <w:r>
              <w:rPr>
                <w:rFonts w:ascii="Arial" w:hAnsi="Arial" w:cs="Arial"/>
              </w:rPr>
              <w:br/>
            </w:r>
            <w:proofErr w:type="gramStart"/>
            <w:r>
              <w:rPr>
                <w:rFonts w:ascii="Arial" w:hAnsi="Arial" w:cs="Arial"/>
              </w:rPr>
              <w:t>фитнес-центров</w:t>
            </w:r>
            <w:proofErr w:type="gramEnd"/>
            <w:r>
              <w:rPr>
                <w:rFonts w:ascii="Arial" w:hAnsi="Arial" w:cs="Arial"/>
              </w:rPr>
              <w:t xml:space="preserve"> и спортивных клубов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6,2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83,2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47,0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119,4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103,6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0,6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медицинские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129,1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96,2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792,0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108,1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94,2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9,3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услуги специализир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ванных коллективных средств размещения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7,7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68,7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23,7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55,3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55,3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0,3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284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из них услуги сан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 xml:space="preserve">торно-курортных </w:t>
            </w:r>
            <w:r>
              <w:rPr>
                <w:rFonts w:ascii="Arial" w:hAnsi="Arial" w:cs="Arial"/>
              </w:rPr>
              <w:br/>
              <w:t>организаций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0,1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100,0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0,6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100,0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100,0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</w:tr>
      <w:tr>
        <w:trPr>
          <w:trHeight w:val="95"/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ветеринарные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7,2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107,3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40,4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127,4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110,1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0,5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юридические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18,9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100,1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113,6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107,2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99,6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1,3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системы образования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62,3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106,3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383,9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101,9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96,7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4,5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услуги, предоста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ляемые гражданам пожилого возраста и инвалидам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8,4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111,0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46,9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95,7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95,7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0,6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прочие платные </w:t>
            </w:r>
            <w:r>
              <w:rPr>
                <w:rFonts w:ascii="Arial" w:hAnsi="Arial" w:cs="Arial"/>
              </w:rPr>
              <w:br/>
              <w:t>услуги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17,0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84,4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100,1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128,0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105,3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1,2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ind w:left="284" w:right="-108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из них электронные услуги и сервисы </w:t>
            </w:r>
            <w:r>
              <w:rPr>
                <w:rFonts w:ascii="Arial" w:hAnsi="Arial" w:cs="Arial"/>
              </w:rPr>
              <w:br/>
              <w:t>в области инфо</w:t>
            </w: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</w:rPr>
              <w:t>мационно-</w:t>
            </w:r>
            <w:proofErr w:type="spellStart"/>
            <w:r>
              <w:rPr>
                <w:rFonts w:ascii="Arial" w:hAnsi="Arial" w:cs="Arial"/>
              </w:rPr>
              <w:t>коммуни</w:t>
            </w:r>
            <w:proofErr w:type="spellEnd"/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кационных</w:t>
            </w:r>
            <w:proofErr w:type="spellEnd"/>
            <w:r>
              <w:rPr>
                <w:rFonts w:ascii="Arial" w:hAnsi="Arial" w:cs="Arial"/>
              </w:rPr>
              <w:t xml:space="preserve"> технол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гий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1,9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80,3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13,2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100,9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100,9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</w:t>
            </w:r>
          </w:p>
        </w:tc>
      </w:tr>
    </w:tbl>
    <w:p>
      <w:pPr>
        <w:spacing w:before="60"/>
        <w:ind w:right="-8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1) </w:t>
      </w:r>
      <w:r>
        <w:rPr>
          <w:rFonts w:ascii="Arial" w:hAnsi="Arial" w:cs="Arial"/>
          <w:i/>
          <w:color w:val="000000"/>
          <w:sz w:val="22"/>
          <w:szCs w:val="22"/>
        </w:rPr>
        <w:t>Данные уточнены после получения итогов годового сплошного статистического наблюдения за организациями, не относящимися к субъектам малого предприн</w:t>
      </w:r>
      <w:r>
        <w:rPr>
          <w:rFonts w:ascii="Arial" w:hAnsi="Arial" w:cs="Arial"/>
          <w:i/>
          <w:color w:val="000000"/>
          <w:sz w:val="22"/>
          <w:szCs w:val="22"/>
        </w:rPr>
        <w:t>и</w:t>
      </w:r>
      <w:r>
        <w:rPr>
          <w:rFonts w:ascii="Arial" w:hAnsi="Arial" w:cs="Arial"/>
          <w:i/>
          <w:color w:val="000000"/>
          <w:sz w:val="22"/>
          <w:szCs w:val="22"/>
        </w:rPr>
        <w:t>мательства, и ежегодных выборочных обследований малых предприятий, и инд</w:t>
      </w:r>
      <w:r>
        <w:rPr>
          <w:rFonts w:ascii="Arial" w:hAnsi="Arial" w:cs="Arial"/>
          <w:i/>
          <w:color w:val="000000"/>
          <w:sz w:val="22"/>
          <w:szCs w:val="22"/>
        </w:rPr>
        <w:t>и</w:t>
      </w:r>
      <w:r>
        <w:rPr>
          <w:rFonts w:ascii="Arial" w:hAnsi="Arial" w:cs="Arial"/>
          <w:i/>
          <w:color w:val="000000"/>
          <w:sz w:val="22"/>
          <w:szCs w:val="22"/>
        </w:rPr>
        <w:t>видуальных  предпринимателей</w:t>
      </w:r>
    </w:p>
    <w:p>
      <w:pPr>
        <w:spacing w:before="60"/>
        <w:ind w:right="-8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2)</w:t>
      </w:r>
      <w:r>
        <w:rPr>
          <w:rFonts w:ascii="Arial" w:hAnsi="Arial" w:cs="Arial"/>
          <w:i/>
          <w:sz w:val="22"/>
          <w:szCs w:val="22"/>
        </w:rPr>
        <w:t xml:space="preserve"> Включая платные подписки на онлайн-кинотеатры и игровые сервисы, пользов</w:t>
      </w:r>
      <w:r>
        <w:rPr>
          <w:rFonts w:ascii="Arial" w:hAnsi="Arial" w:cs="Arial"/>
          <w:i/>
          <w:sz w:val="22"/>
          <w:szCs w:val="22"/>
        </w:rPr>
        <w:t>а</w:t>
      </w:r>
      <w:r>
        <w:rPr>
          <w:rFonts w:ascii="Arial" w:hAnsi="Arial" w:cs="Arial"/>
          <w:i/>
          <w:sz w:val="22"/>
          <w:szCs w:val="22"/>
        </w:rPr>
        <w:t>ние услугами облачных хранилищ данных.</w:t>
      </w:r>
    </w:p>
    <w:p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spacing w:before="0" w:after="0"/>
        <w:jc w:val="center"/>
      </w:pPr>
      <w:bookmarkStart w:id="27" w:name="_Toc172805484"/>
      <w:bookmarkEnd w:id="22"/>
      <w:r>
        <w:rPr>
          <w:lang w:val="en-US"/>
        </w:rPr>
        <w:lastRenderedPageBreak/>
        <w:t>IV</w:t>
      </w:r>
      <w:r>
        <w:t>. ЦЕНЫ</w:t>
      </w:r>
      <w:bookmarkEnd w:id="27"/>
    </w:p>
    <w:p>
      <w:pPr>
        <w:spacing w:before="20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ИНДЕКСЫ ЦЕН И ТАРИФОВ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jc w:val="center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566"/>
        <w:gridCol w:w="1566"/>
        <w:gridCol w:w="1567"/>
      </w:tblGrid>
      <w:tr>
        <w:trPr>
          <w:trHeight w:val="356"/>
          <w:jc w:val="center"/>
        </w:trPr>
        <w:tc>
          <w:tcPr>
            <w:tcW w:w="2407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593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Июнь 2024г. </w:t>
            </w:r>
            <w:proofErr w:type="gramStart"/>
            <w:r>
              <w:rPr>
                <w:rFonts w:ascii="Arial" w:hAnsi="Arial" w:cs="Arial"/>
                <w:i/>
              </w:rPr>
              <w:t>к</w:t>
            </w:r>
            <w:proofErr w:type="gramEnd"/>
          </w:p>
        </w:tc>
      </w:tr>
      <w:tr>
        <w:trPr>
          <w:trHeight w:val="552"/>
          <w:jc w:val="center"/>
        </w:trPr>
        <w:tc>
          <w:tcPr>
            <w:tcW w:w="240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маю</w:t>
            </w:r>
            <w:r>
              <w:rPr>
                <w:rFonts w:ascii="Arial" w:hAnsi="Arial" w:cs="Arial"/>
                <w:i/>
              </w:rPr>
              <w:br/>
              <w:t>2024г.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декабрю 2023г.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июню</w:t>
            </w:r>
            <w:r>
              <w:rPr>
                <w:rFonts w:ascii="Arial" w:hAnsi="Arial" w:cs="Arial"/>
                <w:i/>
                <w:iCs/>
              </w:rPr>
              <w:br/>
              <w:t>2023г.</w:t>
            </w:r>
          </w:p>
        </w:tc>
      </w:tr>
      <w:tr>
        <w:trPr>
          <w:jc w:val="center"/>
        </w:trPr>
        <w:tc>
          <w:tcPr>
            <w:tcW w:w="240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Индекс потребительских цен</w:t>
            </w:r>
          </w:p>
        </w:tc>
        <w:tc>
          <w:tcPr>
            <w:tcW w:w="86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64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>
            <w:pPr>
              <w:tabs>
                <w:tab w:val="left" w:pos="2070"/>
              </w:tabs>
              <w:ind w:right="1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65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2070"/>
              </w:tabs>
              <w:ind w:right="1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</w:tr>
      <w:tr>
        <w:trPr>
          <w:jc w:val="center"/>
        </w:trPr>
        <w:tc>
          <w:tcPr>
            <w:tcW w:w="240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  <w:vertAlign w:val="superscript"/>
              </w:rPr>
            </w:pPr>
            <w:r>
              <w:rPr>
                <w:rFonts w:ascii="Arial" w:hAnsi="Arial" w:cs="Arial"/>
                <w:kern w:val="24"/>
              </w:rPr>
              <w:t xml:space="preserve">Индекс цен производителей </w:t>
            </w:r>
            <w:r>
              <w:rPr>
                <w:rFonts w:ascii="Arial" w:hAnsi="Arial" w:cs="Arial"/>
                <w:kern w:val="24"/>
              </w:rPr>
              <w:br/>
              <w:t>промышленных товаров</w:t>
            </w:r>
            <w:proofErr w:type="gramStart"/>
            <w:r>
              <w:rPr>
                <w:rFonts w:ascii="Arial" w:hAnsi="Arial" w:cs="Arial"/>
                <w:kern w:val="24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kern w:val="24"/>
                <w:vertAlign w:val="superscript"/>
              </w:rPr>
              <w:t>)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90,7</w:t>
            </w:r>
          </w:p>
        </w:tc>
        <w:tc>
          <w:tcPr>
            <w:tcW w:w="864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num" w:pos="279"/>
                <w:tab w:val="left" w:pos="1340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111,7</w:t>
            </w:r>
          </w:p>
        </w:tc>
        <w:tc>
          <w:tcPr>
            <w:tcW w:w="865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279"/>
                <w:tab w:val="left" w:pos="1340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118,1</w:t>
            </w:r>
          </w:p>
        </w:tc>
      </w:tr>
      <w:tr>
        <w:trPr>
          <w:jc w:val="center"/>
        </w:trPr>
        <w:tc>
          <w:tcPr>
            <w:tcW w:w="240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 xml:space="preserve">Сводный индекс цен на продукцию </w:t>
            </w:r>
            <w:r>
              <w:rPr>
                <w:rFonts w:ascii="Arial" w:hAnsi="Arial" w:cs="Arial"/>
                <w:kern w:val="24"/>
              </w:rPr>
              <w:br/>
              <w:t xml:space="preserve">(затраты, услуги) инвестиционного </w:t>
            </w:r>
            <w:r>
              <w:rPr>
                <w:rFonts w:ascii="Arial" w:hAnsi="Arial" w:cs="Arial"/>
                <w:kern w:val="24"/>
              </w:rPr>
              <w:br/>
              <w:t>назначения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100,5</w:t>
            </w:r>
          </w:p>
        </w:tc>
        <w:tc>
          <w:tcPr>
            <w:tcW w:w="864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num" w:pos="279"/>
                <w:tab w:val="left" w:pos="1340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102,9</w:t>
            </w:r>
          </w:p>
        </w:tc>
        <w:tc>
          <w:tcPr>
            <w:tcW w:w="865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279"/>
                <w:tab w:val="left" w:pos="1340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107,5</w:t>
            </w:r>
          </w:p>
        </w:tc>
      </w:tr>
      <w:tr>
        <w:trPr>
          <w:jc w:val="center"/>
        </w:trPr>
        <w:tc>
          <w:tcPr>
            <w:tcW w:w="240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 xml:space="preserve">Индекс цен производителей </w:t>
            </w:r>
            <w:r>
              <w:rPr>
                <w:rFonts w:ascii="Arial" w:hAnsi="Arial" w:cs="Arial"/>
                <w:kern w:val="24"/>
              </w:rPr>
              <w:br/>
              <w:t xml:space="preserve">сельскохозяйственной продукции 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99,9</w:t>
            </w:r>
          </w:p>
        </w:tc>
        <w:tc>
          <w:tcPr>
            <w:tcW w:w="864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num" w:pos="279"/>
                <w:tab w:val="left" w:pos="1340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105,9</w:t>
            </w:r>
          </w:p>
        </w:tc>
        <w:tc>
          <w:tcPr>
            <w:tcW w:w="865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279"/>
                <w:tab w:val="left" w:pos="1340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112,0</w:t>
            </w:r>
          </w:p>
        </w:tc>
      </w:tr>
      <w:tr>
        <w:trPr>
          <w:jc w:val="center"/>
        </w:trPr>
        <w:tc>
          <w:tcPr>
            <w:tcW w:w="2407" w:type="pct"/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 xml:space="preserve">Индекс тарифов на грузовые </w:t>
            </w:r>
            <w:r>
              <w:rPr>
                <w:rFonts w:ascii="Arial" w:hAnsi="Arial" w:cs="Arial"/>
                <w:kern w:val="24"/>
              </w:rPr>
              <w:br/>
              <w:t>перевозки</w:t>
            </w:r>
          </w:p>
        </w:tc>
        <w:tc>
          <w:tcPr>
            <w:tcW w:w="864" w:type="pct"/>
            <w:shd w:val="clear" w:color="auto" w:fill="auto"/>
            <w:vAlign w:val="bottom"/>
          </w:tcPr>
          <w:p>
            <w:pPr>
              <w:ind w:right="18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64" w:type="pct"/>
            <w:vAlign w:val="bottom"/>
          </w:tcPr>
          <w:p>
            <w:pPr>
              <w:ind w:right="18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124,9</w:t>
            </w:r>
          </w:p>
        </w:tc>
        <w:tc>
          <w:tcPr>
            <w:tcW w:w="865" w:type="pct"/>
            <w:shd w:val="clear" w:color="auto" w:fill="auto"/>
            <w:vAlign w:val="bottom"/>
          </w:tcPr>
          <w:p>
            <w:pPr>
              <w:ind w:right="18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124,8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Промышленные товары, предназначенные для реализации на внутреннем рынке.</w:t>
      </w:r>
    </w:p>
    <w:p>
      <w:pPr>
        <w:keepNext/>
        <w:spacing w:before="360" w:after="120"/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  <w:bookmarkStart w:id="28" w:name="_Toc172805485"/>
      <w:r>
        <w:rPr>
          <w:rFonts w:ascii="Arial" w:hAnsi="Arial" w:cs="Arial"/>
          <w:b/>
          <w:bCs/>
          <w:iCs/>
          <w:sz w:val="28"/>
          <w:szCs w:val="28"/>
        </w:rPr>
        <w:t>1. ПОТРЕБИТЕЛЬСКИЕ ЦЕНЫ</w:t>
      </w:r>
      <w:bookmarkEnd w:id="28"/>
    </w:p>
    <w:p>
      <w:pPr>
        <w:ind w:firstLine="720"/>
        <w:jc w:val="both"/>
        <w:rPr>
          <w:rFonts w:ascii="Arial" w:hAnsi="Arial" w:cs="Arial"/>
          <w:color w:val="000000"/>
          <w:kern w:val="24"/>
        </w:rPr>
      </w:pPr>
      <w:r>
        <w:rPr>
          <w:rFonts w:ascii="Arial" w:hAnsi="Arial" w:cs="Arial"/>
          <w:color w:val="000000"/>
          <w:kern w:val="24"/>
        </w:rPr>
        <w:t xml:space="preserve">В июне 2024г. </w:t>
      </w:r>
      <w:r>
        <w:rPr>
          <w:rFonts w:ascii="Arial" w:hAnsi="Arial" w:cs="Arial"/>
          <w:b/>
          <w:color w:val="000000"/>
          <w:kern w:val="24"/>
        </w:rPr>
        <w:t>индекс потребительских цен</w:t>
      </w:r>
      <w:r>
        <w:rPr>
          <w:rFonts w:ascii="Arial" w:hAnsi="Arial" w:cs="Arial"/>
          <w:color w:val="000000"/>
          <w:kern w:val="24"/>
        </w:rPr>
        <w:t xml:space="preserve"> составил 101,0%, </w:t>
      </w:r>
      <w:r>
        <w:rPr>
          <w:rFonts w:ascii="Arial" w:hAnsi="Arial" w:cs="Arial"/>
          <w:color w:val="000000"/>
          <w:kern w:val="24"/>
        </w:rPr>
        <w:br/>
        <w:t>в том числе на продовольственные товары – 99,3%, непродовольственные товары – 102,1%, услуги – 101,0%.</w:t>
      </w:r>
    </w:p>
    <w:p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ИНДЕКСЫ ПОТРЕБИТЕЛЬСКИХ ЦЕН И ТАРИФОВ </w:t>
      </w:r>
      <w:r>
        <w:rPr>
          <w:rFonts w:ascii="Arial" w:hAnsi="Arial" w:cs="Arial"/>
          <w:b/>
        </w:rPr>
        <w:br/>
        <w:t>НА ТОВАРЫ И УСЛУГИ</w:t>
      </w: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630"/>
        <w:gridCol w:w="940"/>
        <w:gridCol w:w="937"/>
        <w:gridCol w:w="926"/>
        <w:gridCol w:w="928"/>
        <w:gridCol w:w="926"/>
        <w:gridCol w:w="928"/>
        <w:gridCol w:w="928"/>
        <w:gridCol w:w="917"/>
      </w:tblGrid>
      <w:tr>
        <w:trPr>
          <w:trHeight w:val="20"/>
          <w:tblHeader/>
        </w:trPr>
        <w:tc>
          <w:tcPr>
            <w:tcW w:w="90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3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Все товары и услуги</w:t>
            </w:r>
          </w:p>
        </w:tc>
        <w:tc>
          <w:tcPr>
            <w:tcW w:w="3065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том числе</w:t>
            </w:r>
          </w:p>
        </w:tc>
      </w:tr>
      <w:tr>
        <w:trPr>
          <w:trHeight w:val="20"/>
          <w:tblHeader/>
        </w:trPr>
        <w:tc>
          <w:tcPr>
            <w:tcW w:w="90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к </w:t>
            </w:r>
            <w:proofErr w:type="spellStart"/>
            <w:proofErr w:type="gramStart"/>
            <w:r>
              <w:rPr>
                <w:rFonts w:ascii="Arial" w:hAnsi="Arial" w:cs="Arial"/>
                <w:i/>
              </w:rPr>
              <w:t>пр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му</w:t>
            </w:r>
            <w:proofErr w:type="spellEnd"/>
            <w:proofErr w:type="gramEnd"/>
            <w:r>
              <w:rPr>
                <w:rFonts w:ascii="Arial" w:hAnsi="Arial" w:cs="Arial"/>
                <w:i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</w:rPr>
              <w:t>п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 д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 xml:space="preserve">кабрю </w:t>
            </w:r>
            <w:proofErr w:type="spellStart"/>
            <w:proofErr w:type="gramStart"/>
            <w:r>
              <w:rPr>
                <w:rFonts w:ascii="Arial" w:hAnsi="Arial" w:cs="Arial"/>
                <w:i/>
              </w:rPr>
              <w:t>преды-дущ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го</w:t>
            </w:r>
            <w:proofErr w:type="spellEnd"/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продовол</w:t>
            </w:r>
            <w:r>
              <w:rPr>
                <w:rFonts w:ascii="Arial" w:hAnsi="Arial" w:cs="Arial"/>
                <w:i/>
              </w:rPr>
              <w:t>ь</w:t>
            </w:r>
            <w:r>
              <w:rPr>
                <w:rFonts w:ascii="Arial" w:hAnsi="Arial" w:cs="Arial"/>
                <w:i/>
              </w:rPr>
              <w:t>ственные товары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непрод</w:t>
            </w:r>
            <w:r>
              <w:rPr>
                <w:rFonts w:ascii="Arial" w:hAnsi="Arial" w:cs="Arial"/>
                <w:i/>
              </w:rPr>
              <w:t>о</w:t>
            </w:r>
            <w:r>
              <w:rPr>
                <w:rFonts w:ascii="Arial" w:hAnsi="Arial" w:cs="Arial"/>
                <w:i/>
              </w:rPr>
              <w:t>вольстве</w:t>
            </w:r>
            <w:r>
              <w:rPr>
                <w:rFonts w:ascii="Arial" w:hAnsi="Arial" w:cs="Arial"/>
                <w:i/>
              </w:rPr>
              <w:t>н</w:t>
            </w:r>
            <w:r>
              <w:rPr>
                <w:rFonts w:ascii="Arial" w:hAnsi="Arial" w:cs="Arial"/>
                <w:i/>
              </w:rPr>
              <w:t>ные товары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услуги</w:t>
            </w:r>
          </w:p>
        </w:tc>
      </w:tr>
      <w:tr>
        <w:trPr>
          <w:trHeight w:val="1682"/>
          <w:tblHeader/>
        </w:trPr>
        <w:tc>
          <w:tcPr>
            <w:tcW w:w="90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к </w:t>
            </w:r>
            <w:proofErr w:type="spellStart"/>
            <w:proofErr w:type="gramStart"/>
            <w:r>
              <w:rPr>
                <w:rFonts w:ascii="Arial" w:hAnsi="Arial" w:cs="Arial"/>
                <w:i/>
              </w:rPr>
              <w:t>пр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му</w:t>
            </w:r>
            <w:proofErr w:type="spellEnd"/>
            <w:proofErr w:type="gramEnd"/>
            <w:r>
              <w:rPr>
                <w:rFonts w:ascii="Arial" w:hAnsi="Arial" w:cs="Arial"/>
                <w:i/>
              </w:rPr>
              <w:t xml:space="preserve"> п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 д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 xml:space="preserve">кабрю </w:t>
            </w:r>
            <w:proofErr w:type="spellStart"/>
            <w:proofErr w:type="gramStart"/>
            <w:r>
              <w:rPr>
                <w:rFonts w:ascii="Arial" w:hAnsi="Arial" w:cs="Arial"/>
                <w:i/>
              </w:rPr>
              <w:t>преды-дущ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го</w:t>
            </w:r>
            <w:proofErr w:type="spellEnd"/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к </w:t>
            </w:r>
            <w:proofErr w:type="spellStart"/>
            <w:proofErr w:type="gramStart"/>
            <w:r>
              <w:rPr>
                <w:rFonts w:ascii="Arial" w:hAnsi="Arial" w:cs="Arial"/>
                <w:i/>
              </w:rPr>
              <w:t>пр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му</w:t>
            </w:r>
            <w:proofErr w:type="spellEnd"/>
            <w:proofErr w:type="gramEnd"/>
            <w:r>
              <w:rPr>
                <w:rFonts w:ascii="Arial" w:hAnsi="Arial" w:cs="Arial"/>
                <w:i/>
              </w:rPr>
              <w:t xml:space="preserve"> п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 д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 xml:space="preserve">кабрю </w:t>
            </w:r>
            <w:proofErr w:type="spellStart"/>
            <w:proofErr w:type="gramStart"/>
            <w:r>
              <w:rPr>
                <w:rFonts w:ascii="Arial" w:hAnsi="Arial" w:cs="Arial"/>
                <w:i/>
              </w:rPr>
              <w:t>преды-дущ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го</w:t>
            </w:r>
            <w:proofErr w:type="spellEnd"/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к </w:t>
            </w:r>
            <w:proofErr w:type="spellStart"/>
            <w:proofErr w:type="gramStart"/>
            <w:r>
              <w:rPr>
                <w:rFonts w:ascii="Arial" w:hAnsi="Arial" w:cs="Arial"/>
                <w:i/>
              </w:rPr>
              <w:t>пр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му</w:t>
            </w:r>
            <w:proofErr w:type="spellEnd"/>
            <w:proofErr w:type="gramEnd"/>
            <w:r>
              <w:rPr>
                <w:rFonts w:ascii="Arial" w:hAnsi="Arial" w:cs="Arial"/>
                <w:i/>
              </w:rPr>
              <w:t xml:space="preserve"> п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 д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 xml:space="preserve">кабрю </w:t>
            </w:r>
            <w:proofErr w:type="spellStart"/>
            <w:proofErr w:type="gramStart"/>
            <w:r>
              <w:rPr>
                <w:rFonts w:ascii="Arial" w:hAnsi="Arial" w:cs="Arial"/>
                <w:i/>
              </w:rPr>
              <w:t>преды-дущ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го</w:t>
            </w:r>
            <w:proofErr w:type="spellEnd"/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года</w:t>
            </w:r>
          </w:p>
        </w:tc>
      </w:tr>
      <w:tr>
        <w:tc>
          <w:tcPr>
            <w:tcW w:w="500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80" w:after="80"/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2023г.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101,6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99,3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100,9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101,8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102,0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103,3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октябрь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104,0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104,0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101,6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105,6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106,4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102,0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107,8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99,5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105,1</w:t>
            </w:r>
          </w:p>
        </w:tc>
      </w:tr>
      <w:tr>
        <w:tc>
          <w:tcPr>
            <w:tcW w:w="500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2024г.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99,5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99,5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103,2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103,1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102,7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101,9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102,6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99,8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102,5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103,5</w:t>
            </w:r>
          </w:p>
        </w:tc>
      </w:tr>
    </w:tbl>
    <w:p>
      <w:pPr>
        <w:spacing w:before="40" w:after="40"/>
        <w:ind w:firstLine="709"/>
        <w:jc w:val="both"/>
        <w:rPr>
          <w:rFonts w:ascii="Arial" w:hAnsi="Arial" w:cs="Arial"/>
          <w:highlight w:val="yellow"/>
        </w:rPr>
      </w:pPr>
    </w:p>
    <w:p>
      <w:pPr>
        <w:widowControl w:val="0"/>
        <w:spacing w:before="40"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июне </w:t>
      </w:r>
      <w:r>
        <w:rPr>
          <w:rFonts w:ascii="Arial" w:hAnsi="Arial" w:cs="Arial"/>
          <w:kern w:val="24"/>
        </w:rPr>
        <w:t>2024г</w:t>
      </w:r>
      <w:r>
        <w:rPr>
          <w:rFonts w:ascii="Arial" w:hAnsi="Arial" w:cs="Arial"/>
        </w:rPr>
        <w:t xml:space="preserve">. цены на </w:t>
      </w:r>
      <w:r>
        <w:rPr>
          <w:rFonts w:ascii="Arial" w:hAnsi="Arial" w:cs="Arial"/>
          <w:b/>
          <w:bCs/>
        </w:rPr>
        <w:t>продовольственные товары</w:t>
      </w:r>
      <w:r>
        <w:rPr>
          <w:rFonts w:ascii="Arial" w:hAnsi="Arial" w:cs="Arial"/>
        </w:rPr>
        <w:t xml:space="preserve"> по сравнению с предыдущим месяцем снизились на 0,7%.</w:t>
      </w:r>
    </w:p>
    <w:p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ИНДЕКСЫ ЦЕН НА ОТДЕЛЬНЫЕ ГРУППЫ И ВИДЫ</w:t>
      </w:r>
      <w:r>
        <w:rPr>
          <w:rFonts w:ascii="Arial" w:hAnsi="Arial" w:cs="Arial"/>
          <w:b/>
        </w:rPr>
        <w:br/>
        <w:t>ПРОДОВОЛЬСТВЕННЫХ ТОВАРОВ</w:t>
      </w: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073"/>
        <w:gridCol w:w="1662"/>
        <w:gridCol w:w="1662"/>
        <w:gridCol w:w="1663"/>
      </w:tblGrid>
      <w:tr>
        <w:trPr>
          <w:trHeight w:val="356"/>
          <w:tblHeader/>
        </w:trPr>
        <w:tc>
          <w:tcPr>
            <w:tcW w:w="2248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752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Июнь 2024г. </w:t>
            </w:r>
            <w:proofErr w:type="gramStart"/>
            <w:r>
              <w:rPr>
                <w:rFonts w:ascii="Arial" w:hAnsi="Arial" w:cs="Arial"/>
                <w:i/>
              </w:rPr>
              <w:t>к</w:t>
            </w:r>
            <w:proofErr w:type="gramEnd"/>
          </w:p>
        </w:tc>
      </w:tr>
      <w:tr>
        <w:trPr>
          <w:trHeight w:val="606"/>
          <w:tblHeader/>
        </w:trPr>
        <w:tc>
          <w:tcPr>
            <w:tcW w:w="224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маю</w:t>
            </w:r>
            <w:r>
              <w:rPr>
                <w:rFonts w:ascii="Arial" w:hAnsi="Arial" w:cs="Arial"/>
                <w:i/>
              </w:rPr>
              <w:br/>
              <w:t>2024г.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декабрю 2023г.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июню</w:t>
            </w:r>
            <w:r>
              <w:rPr>
                <w:rFonts w:ascii="Arial" w:hAnsi="Arial" w:cs="Arial"/>
                <w:i/>
                <w:iCs/>
              </w:rPr>
              <w:br/>
              <w:t>2023г.</w:t>
            </w:r>
          </w:p>
        </w:tc>
      </w:tr>
      <w:tr>
        <w:tc>
          <w:tcPr>
            <w:tcW w:w="224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Мясо и птица</w:t>
            </w:r>
          </w:p>
        </w:tc>
        <w:tc>
          <w:tcPr>
            <w:tcW w:w="91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99,8</w:t>
            </w:r>
          </w:p>
        </w:tc>
        <w:tc>
          <w:tcPr>
            <w:tcW w:w="91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101,6</w:t>
            </w:r>
          </w:p>
        </w:tc>
        <w:tc>
          <w:tcPr>
            <w:tcW w:w="918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115,1</w:t>
            </w:r>
          </w:p>
        </w:tc>
      </w:tr>
      <w:tr>
        <w:tc>
          <w:tcPr>
            <w:tcW w:w="224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Колбасы вареные</w:t>
            </w:r>
          </w:p>
        </w:tc>
        <w:tc>
          <w:tcPr>
            <w:tcW w:w="91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91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918" w:type="pct"/>
            <w:tcBorders>
              <w:top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116,3</w:t>
            </w:r>
          </w:p>
        </w:tc>
      </w:tr>
      <w:tr>
        <w:tc>
          <w:tcPr>
            <w:tcW w:w="224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 и морепродукты пищевые</w:t>
            </w:r>
          </w:p>
        </w:tc>
        <w:tc>
          <w:tcPr>
            <w:tcW w:w="91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100,9</w:t>
            </w:r>
          </w:p>
        </w:tc>
        <w:tc>
          <w:tcPr>
            <w:tcW w:w="91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104,5</w:t>
            </w:r>
          </w:p>
        </w:tc>
        <w:tc>
          <w:tcPr>
            <w:tcW w:w="918" w:type="pct"/>
            <w:tcBorders>
              <w:top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107,7</w:t>
            </w:r>
          </w:p>
        </w:tc>
      </w:tr>
      <w:tr>
        <w:tc>
          <w:tcPr>
            <w:tcW w:w="224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Масло сливочное</w:t>
            </w:r>
          </w:p>
        </w:tc>
        <w:tc>
          <w:tcPr>
            <w:tcW w:w="91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91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96,0</w:t>
            </w:r>
          </w:p>
        </w:tc>
        <w:tc>
          <w:tcPr>
            <w:tcW w:w="918" w:type="pct"/>
            <w:tcBorders>
              <w:top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>
        <w:tc>
          <w:tcPr>
            <w:tcW w:w="22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Масло подсолнечное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95,9</w:t>
            </w:r>
          </w:p>
        </w:tc>
      </w:tr>
      <w:tr>
        <w:tc>
          <w:tcPr>
            <w:tcW w:w="22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Молоко и молочная продукция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102,2</w:t>
            </w:r>
          </w:p>
        </w:tc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106,6</w:t>
            </w:r>
          </w:p>
        </w:tc>
      </w:tr>
      <w:tr>
        <w:tc>
          <w:tcPr>
            <w:tcW w:w="22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Сахар</w:t>
            </w:r>
            <w:r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</w:rPr>
              <w:t>песок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103,8</w:t>
            </w:r>
          </w:p>
        </w:tc>
      </w:tr>
      <w:tr>
        <w:tc>
          <w:tcPr>
            <w:tcW w:w="22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Хлеб и хлебобулочные изделия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103,7</w:t>
            </w:r>
          </w:p>
        </w:tc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109,2</w:t>
            </w:r>
          </w:p>
        </w:tc>
      </w:tr>
      <w:tr>
        <w:tc>
          <w:tcPr>
            <w:tcW w:w="22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Крупа и </w:t>
            </w:r>
            <w:proofErr w:type="gramStart"/>
            <w:r>
              <w:rPr>
                <w:rFonts w:ascii="Arial" w:hAnsi="Arial" w:cs="Arial"/>
              </w:rPr>
              <w:t>бобовые</w:t>
            </w:r>
            <w:proofErr w:type="gramEnd"/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99,0</w:t>
            </w:r>
          </w:p>
        </w:tc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103,8</w:t>
            </w:r>
          </w:p>
        </w:tc>
      </w:tr>
      <w:tr>
        <w:tc>
          <w:tcPr>
            <w:tcW w:w="22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ind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8"/>
              </w:rPr>
              <w:t>Плодоовощная продукция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br/>
              <w:t>включая картофель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94,3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91,0</w:t>
            </w:r>
          </w:p>
        </w:tc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102,8</w:t>
            </w:r>
          </w:p>
        </w:tc>
      </w:tr>
      <w:tr>
        <w:tc>
          <w:tcPr>
            <w:tcW w:w="2248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</w:rPr>
              <w:t>Алкогольные напитки</w:t>
            </w:r>
          </w:p>
        </w:tc>
        <w:tc>
          <w:tcPr>
            <w:tcW w:w="917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917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918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102,3</w:t>
            </w:r>
          </w:p>
        </w:tc>
      </w:tr>
    </w:tbl>
    <w:p>
      <w:pPr>
        <w:ind w:firstLine="709"/>
        <w:jc w:val="both"/>
        <w:rPr>
          <w:rFonts w:ascii="Arial" w:hAnsi="Arial" w:cs="Arial"/>
          <w:b/>
          <w:bCs/>
        </w:rPr>
      </w:pPr>
    </w:p>
    <w:p>
      <w:pPr>
        <w:ind w:firstLine="709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/>
        </w:rPr>
        <w:t xml:space="preserve">Стоимость минимального набора продуктов питания </w:t>
      </w:r>
      <w:r>
        <w:rPr>
          <w:rFonts w:ascii="Arial" w:hAnsi="Arial" w:cs="Arial"/>
          <w:color w:val="000000"/>
        </w:rPr>
        <w:t xml:space="preserve">в </w:t>
      </w:r>
      <w:proofErr w:type="gramStart"/>
      <w:r>
        <w:rPr>
          <w:rFonts w:ascii="Arial" w:hAnsi="Arial" w:cs="Arial"/>
          <w:color w:val="000000"/>
        </w:rPr>
        <w:t>расчете</w:t>
      </w:r>
      <w:proofErr w:type="gramEnd"/>
      <w:r>
        <w:rPr>
          <w:rFonts w:ascii="Arial" w:hAnsi="Arial" w:cs="Arial"/>
          <w:color w:val="000000"/>
        </w:rPr>
        <w:t xml:space="preserve"> на месяц в среднем по Магаданской области в конце июня 2024г. составила 11075,60 рубля.</w:t>
      </w:r>
    </w:p>
    <w:p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>
      <w:pPr>
        <w:spacing w:before="240"/>
        <w:ind w:hanging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СТОИМОСТЬ МИНИМАЛЬНОГО НАБОРА ПРОДУКТОВ ПИТАНИЯ</w:t>
      </w:r>
    </w:p>
    <w:p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 </w:t>
      </w:r>
      <w:proofErr w:type="gramStart"/>
      <w:r>
        <w:rPr>
          <w:rFonts w:ascii="Arial" w:hAnsi="Arial" w:cs="Arial"/>
          <w:b/>
          <w:bCs/>
        </w:rPr>
        <w:t>июне</w:t>
      </w:r>
      <w:proofErr w:type="gramEnd"/>
      <w:r>
        <w:rPr>
          <w:rFonts w:ascii="Arial" w:hAnsi="Arial" w:cs="Arial"/>
          <w:b/>
          <w:bCs/>
        </w:rPr>
        <w:t xml:space="preserve"> 2024 года</w:t>
      </w:r>
    </w:p>
    <w:tbl>
      <w:tblPr>
        <w:tblW w:w="4882" w:type="pct"/>
        <w:tblInd w:w="108" w:type="dxa"/>
        <w:tblLook w:val="01E0" w:firstRow="1" w:lastRow="1" w:firstColumn="1" w:lastColumn="1" w:noHBand="0" w:noVBand="0"/>
      </w:tblPr>
      <w:tblGrid>
        <w:gridCol w:w="3336"/>
        <w:gridCol w:w="2755"/>
        <w:gridCol w:w="2755"/>
      </w:tblGrid>
      <w:tr>
        <w:trPr>
          <w:trHeight w:val="1281"/>
          <w:tblHeader/>
        </w:trPr>
        <w:tc>
          <w:tcPr>
            <w:tcW w:w="1886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Стоимость набора, рублей</w:t>
            </w:r>
          </w:p>
        </w:tc>
        <w:tc>
          <w:tcPr>
            <w:tcW w:w="15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Изменение </w:t>
            </w:r>
            <w:r>
              <w:rPr>
                <w:rFonts w:ascii="Arial" w:hAnsi="Arial" w:cs="Arial"/>
                <w:i/>
                <w:iCs/>
              </w:rPr>
              <w:br/>
              <w:t xml:space="preserve">стоимости набора </w:t>
            </w:r>
            <w:r>
              <w:rPr>
                <w:rFonts w:ascii="Arial" w:hAnsi="Arial" w:cs="Arial"/>
                <w:i/>
                <w:iCs/>
              </w:rPr>
              <w:br/>
              <w:t xml:space="preserve">к предыдущему </w:t>
            </w:r>
            <w:r>
              <w:rPr>
                <w:rFonts w:ascii="Arial" w:hAnsi="Arial" w:cs="Arial"/>
                <w:i/>
                <w:iCs/>
              </w:rPr>
              <w:br/>
              <w:t>месяцу, %</w:t>
            </w:r>
          </w:p>
        </w:tc>
      </w:tr>
      <w:tr>
        <w:tc>
          <w:tcPr>
            <w:tcW w:w="18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Магаданская область</w:t>
            </w:r>
          </w:p>
        </w:tc>
        <w:tc>
          <w:tcPr>
            <w:tcW w:w="15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11075,60</w:t>
            </w:r>
          </w:p>
        </w:tc>
        <w:tc>
          <w:tcPr>
            <w:tcW w:w="15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</w:tr>
      <w:tr>
        <w:tc>
          <w:tcPr>
            <w:tcW w:w="18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г. Магадан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10935,23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</w:tr>
      <w:tr>
        <w:tc>
          <w:tcPr>
            <w:tcW w:w="18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г. </w:t>
            </w:r>
            <w:proofErr w:type="spellStart"/>
            <w:r>
              <w:rPr>
                <w:rFonts w:ascii="Arial" w:hAnsi="Arial" w:cs="Arial"/>
                <w:kern w:val="2"/>
              </w:rPr>
              <w:t>Сусуман</w:t>
            </w:r>
            <w:proofErr w:type="spellEnd"/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11239,85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>
        <w:tc>
          <w:tcPr>
            <w:tcW w:w="188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proofErr w:type="spellStart"/>
            <w:r>
              <w:rPr>
                <w:rFonts w:ascii="Arial" w:hAnsi="Arial" w:cs="Arial"/>
                <w:kern w:val="2"/>
              </w:rPr>
              <w:t>пгт</w:t>
            </w:r>
            <w:proofErr w:type="spellEnd"/>
            <w:r>
              <w:rPr>
                <w:rFonts w:ascii="Arial" w:hAnsi="Arial" w:cs="Arial"/>
                <w:kern w:val="2"/>
              </w:rPr>
              <w:t xml:space="preserve"> Усть-Омчуг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45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10831,43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45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100,1</w:t>
            </w:r>
          </w:p>
        </w:tc>
      </w:tr>
    </w:tbl>
    <w:p>
      <w:pPr>
        <w:ind w:firstLine="426"/>
        <w:jc w:val="right"/>
        <w:rPr>
          <w:rFonts w:ascii="Arial" w:hAnsi="Arial" w:cs="Arial"/>
          <w:iCs/>
          <w:highlight w:val="yellow"/>
        </w:rPr>
      </w:pPr>
    </w:p>
    <w:p>
      <w:pPr>
        <w:widowControl w:val="0"/>
        <w:spacing w:before="40" w:after="4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Цены на </w:t>
      </w:r>
      <w:r>
        <w:rPr>
          <w:rFonts w:ascii="Arial" w:hAnsi="Arial" w:cs="Arial"/>
          <w:b/>
          <w:bCs/>
          <w:color w:val="000000"/>
        </w:rPr>
        <w:t>непродовольственные товары</w:t>
      </w:r>
      <w:r>
        <w:rPr>
          <w:rFonts w:ascii="Arial" w:hAnsi="Arial" w:cs="Arial"/>
          <w:color w:val="000000"/>
        </w:rPr>
        <w:t xml:space="preserve"> в </w:t>
      </w:r>
      <w:proofErr w:type="gramStart"/>
      <w:r>
        <w:rPr>
          <w:rFonts w:ascii="Arial" w:hAnsi="Arial" w:cs="Arial"/>
          <w:color w:val="000000"/>
        </w:rPr>
        <w:t>июне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kern w:val="24"/>
        </w:rPr>
        <w:t>2024г</w:t>
      </w:r>
      <w:r>
        <w:rPr>
          <w:rFonts w:ascii="Arial" w:hAnsi="Arial" w:cs="Arial"/>
          <w:color w:val="000000"/>
        </w:rPr>
        <w:t>. по сравнению с предыдущим месяцем увеличились на 2,1%.</w:t>
      </w:r>
    </w:p>
    <w:p>
      <w:pPr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ИНДЕКСЫ ЦЕН НА ОТДЕЛЬНЫЕ ГРУППЫ И ВИДЫ</w:t>
      </w:r>
      <w:r>
        <w:rPr>
          <w:rFonts w:ascii="Arial" w:hAnsi="Arial" w:cs="Arial"/>
          <w:b/>
          <w:bCs/>
        </w:rPr>
        <w:br/>
        <w:t>НЕПРОДОВОЛЬСТВЕННЫХ ТОВАРОВ</w:t>
      </w: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35"/>
        <w:gridCol w:w="1709"/>
        <w:gridCol w:w="1709"/>
        <w:gridCol w:w="1707"/>
      </w:tblGrid>
      <w:tr>
        <w:trPr>
          <w:trHeight w:val="420"/>
        </w:trPr>
        <w:tc>
          <w:tcPr>
            <w:tcW w:w="2172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828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Июнь 2024г. </w:t>
            </w:r>
            <w:proofErr w:type="gramStart"/>
            <w:r>
              <w:rPr>
                <w:rFonts w:ascii="Arial" w:hAnsi="Arial" w:cs="Arial"/>
                <w:i/>
              </w:rPr>
              <w:t>к</w:t>
            </w:r>
            <w:proofErr w:type="gramEnd"/>
          </w:p>
        </w:tc>
      </w:tr>
      <w:tr>
        <w:trPr>
          <w:trHeight w:val="483"/>
        </w:trPr>
        <w:tc>
          <w:tcPr>
            <w:tcW w:w="217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маю</w:t>
            </w:r>
            <w:r>
              <w:rPr>
                <w:rFonts w:ascii="Arial" w:hAnsi="Arial" w:cs="Arial"/>
                <w:i/>
              </w:rPr>
              <w:br/>
              <w:t>2024г.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декабрю 2023г.</w:t>
            </w:r>
          </w:p>
        </w:tc>
        <w:tc>
          <w:tcPr>
            <w:tcW w:w="9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июню</w:t>
            </w:r>
            <w:r>
              <w:rPr>
                <w:rFonts w:ascii="Arial" w:hAnsi="Arial" w:cs="Arial"/>
                <w:i/>
                <w:iCs/>
              </w:rPr>
              <w:br/>
              <w:t>2023г.</w:t>
            </w:r>
          </w:p>
        </w:tc>
      </w:tr>
      <w:tr>
        <w:tc>
          <w:tcPr>
            <w:tcW w:w="2172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Ткани</w:t>
            </w:r>
          </w:p>
        </w:tc>
        <w:tc>
          <w:tcPr>
            <w:tcW w:w="94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43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942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Одежда и белье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99,8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91,9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89,3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Трикотажные изделия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100,6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95,8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91,3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Обувь кожаная, текстильная и комбинированная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92,3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94,0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Моющие и чистящие средства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99,8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99,2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Табачные изделия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103,6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Мебель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103,5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-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Электротовары и другие </w:t>
            </w:r>
            <w:r>
              <w:rPr>
                <w:rFonts w:ascii="Arial" w:hAnsi="Arial" w:cs="Arial"/>
              </w:rPr>
              <w:br/>
              <w:t>бытовые приборы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99,9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98,4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Бумажно-беловые товары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99,1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Строительные материалы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94,7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Бензин автомобильный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98,7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97,8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</w:rPr>
              <w:t>Медикаменты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100,4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103,3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</w:tr>
    </w:tbl>
    <w:p>
      <w:pPr>
        <w:rPr>
          <w:rFonts w:ascii="Arial" w:hAnsi="Arial" w:cs="Arial"/>
          <w:highlight w:val="yellow"/>
        </w:rPr>
      </w:pP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Цены и тарифы на </w:t>
      </w:r>
      <w:r>
        <w:rPr>
          <w:rFonts w:ascii="Arial" w:hAnsi="Arial" w:cs="Arial"/>
          <w:b/>
          <w:bCs/>
        </w:rPr>
        <w:t>услуги</w:t>
      </w:r>
      <w:r>
        <w:rPr>
          <w:rFonts w:ascii="Arial" w:hAnsi="Arial" w:cs="Arial"/>
        </w:rPr>
        <w:t xml:space="preserve"> в </w:t>
      </w:r>
      <w:proofErr w:type="gramStart"/>
      <w:r>
        <w:rPr>
          <w:rFonts w:ascii="Arial" w:hAnsi="Arial" w:cs="Arial"/>
        </w:rPr>
        <w:t>июне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kern w:val="24"/>
        </w:rPr>
        <w:t>2024г.</w:t>
      </w:r>
      <w:r>
        <w:rPr>
          <w:rFonts w:ascii="Arial" w:hAnsi="Arial" w:cs="Arial"/>
        </w:rPr>
        <w:t xml:space="preserve"> по сравнению с предыдущим месяцем увеличились на 1,0%.</w:t>
      </w:r>
    </w:p>
    <w:p>
      <w:pPr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ИНДЕКСЫ ЦЕН И ТАРИФОВ </w:t>
      </w:r>
      <w:r>
        <w:rPr>
          <w:rFonts w:ascii="Arial" w:hAnsi="Arial" w:cs="Arial"/>
          <w:b/>
          <w:bCs/>
        </w:rPr>
        <w:br/>
        <w:t>НА ОТДЕЛЬНЫЕ ГРУППЫ И ВИДЫ УСЛУГ</w:t>
      </w: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77"/>
        <w:gridCol w:w="1727"/>
        <w:gridCol w:w="1729"/>
        <w:gridCol w:w="1727"/>
      </w:tblGrid>
      <w:tr>
        <w:trPr>
          <w:trHeight w:val="435"/>
          <w:tblHeader/>
        </w:trPr>
        <w:tc>
          <w:tcPr>
            <w:tcW w:w="2140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860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Июнь 2024г. </w:t>
            </w:r>
            <w:proofErr w:type="gramStart"/>
            <w:r>
              <w:rPr>
                <w:rFonts w:ascii="Arial" w:hAnsi="Arial" w:cs="Arial"/>
                <w:i/>
              </w:rPr>
              <w:t>к</w:t>
            </w:r>
            <w:proofErr w:type="gramEnd"/>
          </w:p>
        </w:tc>
      </w:tr>
      <w:tr>
        <w:trPr>
          <w:trHeight w:val="562"/>
          <w:tblHeader/>
        </w:trPr>
        <w:tc>
          <w:tcPr>
            <w:tcW w:w="214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маю</w:t>
            </w:r>
            <w:r>
              <w:rPr>
                <w:rFonts w:ascii="Arial" w:hAnsi="Arial" w:cs="Arial"/>
                <w:i/>
              </w:rPr>
              <w:br/>
              <w:t>2024г.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декабрю 2023г.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июню</w:t>
            </w:r>
            <w:r>
              <w:rPr>
                <w:rFonts w:ascii="Arial" w:hAnsi="Arial" w:cs="Arial"/>
                <w:i/>
                <w:iCs/>
              </w:rPr>
              <w:br/>
              <w:t>2023г.</w:t>
            </w:r>
          </w:p>
        </w:tc>
      </w:tr>
      <w:tr>
        <w:tc>
          <w:tcPr>
            <w:tcW w:w="214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Бытовые услуги:</w:t>
            </w:r>
          </w:p>
        </w:tc>
        <w:tc>
          <w:tcPr>
            <w:tcW w:w="95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54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95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</w:tr>
      <w:tr>
        <w:tc>
          <w:tcPr>
            <w:tcW w:w="21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ind w:left="106" w:right="-113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химическая чистка, услуги </w:t>
            </w:r>
            <w:r>
              <w:rPr>
                <w:rFonts w:ascii="Arial" w:eastAsia="Arial Unicode MS" w:hAnsi="Arial" w:cs="Arial"/>
              </w:rPr>
              <w:br/>
              <w:t>прачечных</w:t>
            </w:r>
          </w:p>
        </w:tc>
        <w:tc>
          <w:tcPr>
            <w:tcW w:w="95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106,6</w:t>
            </w:r>
          </w:p>
        </w:tc>
        <w:tc>
          <w:tcPr>
            <w:tcW w:w="95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106,6</w:t>
            </w:r>
          </w:p>
        </w:tc>
      </w:tr>
      <w:tr>
        <w:tc>
          <w:tcPr>
            <w:tcW w:w="21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ind w:left="106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услуги парикмахерских</w:t>
            </w:r>
          </w:p>
        </w:tc>
        <w:tc>
          <w:tcPr>
            <w:tcW w:w="95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103,8</w:t>
            </w:r>
          </w:p>
        </w:tc>
      </w:tr>
      <w:tr>
        <w:tc>
          <w:tcPr>
            <w:tcW w:w="21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Услуги пассажирского </w:t>
            </w:r>
            <w:r>
              <w:rPr>
                <w:rFonts w:ascii="Arial" w:hAnsi="Arial" w:cs="Arial"/>
              </w:rPr>
              <w:br/>
              <w:t>транспорта:</w:t>
            </w:r>
          </w:p>
        </w:tc>
        <w:tc>
          <w:tcPr>
            <w:tcW w:w="95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97,5</w:t>
            </w:r>
          </w:p>
        </w:tc>
        <w:tc>
          <w:tcPr>
            <w:tcW w:w="95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90,6</w:t>
            </w:r>
          </w:p>
        </w:tc>
        <w:tc>
          <w:tcPr>
            <w:tcW w:w="95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103,0</w:t>
            </w:r>
          </w:p>
        </w:tc>
      </w:tr>
      <w:tr>
        <w:tc>
          <w:tcPr>
            <w:tcW w:w="214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автомобильный транспорт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4" w:type="pct"/>
            <w:tcBorders>
              <w:top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101,4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112,4</w:t>
            </w:r>
          </w:p>
        </w:tc>
      </w:tr>
      <w:tr>
        <w:tc>
          <w:tcPr>
            <w:tcW w:w="214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воздушный транспорт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94,9</w:t>
            </w:r>
          </w:p>
        </w:tc>
        <w:tc>
          <w:tcPr>
            <w:tcW w:w="954" w:type="pct"/>
            <w:tcBorders>
              <w:top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81,4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95,7</w:t>
            </w:r>
          </w:p>
        </w:tc>
      </w:tr>
      <w:tr>
        <w:tc>
          <w:tcPr>
            <w:tcW w:w="214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Жилищно-коммунальные </w:t>
            </w:r>
            <w:r>
              <w:rPr>
                <w:rFonts w:ascii="Arial" w:hAnsi="Arial" w:cs="Arial"/>
              </w:rPr>
              <w:br/>
              <w:t>услуги: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102,8</w:t>
            </w:r>
          </w:p>
        </w:tc>
        <w:tc>
          <w:tcPr>
            <w:tcW w:w="954" w:type="pct"/>
            <w:tcBorders>
              <w:top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110,3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110,5</w:t>
            </w:r>
          </w:p>
        </w:tc>
      </w:tr>
      <w:tr>
        <w:tc>
          <w:tcPr>
            <w:tcW w:w="214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услуги по снабжению электр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энергией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4" w:type="pct"/>
            <w:tcBorders>
              <w:top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</w:tr>
      <w:tr>
        <w:tc>
          <w:tcPr>
            <w:tcW w:w="214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Услуги образования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4" w:type="pct"/>
            <w:tcBorders>
              <w:top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109,0</w:t>
            </w:r>
          </w:p>
        </w:tc>
      </w:tr>
      <w:tr>
        <w:tc>
          <w:tcPr>
            <w:tcW w:w="214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Санаторно-оздоровительные услуги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4" w:type="pct"/>
            <w:tcBorders>
              <w:top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</w:tr>
      <w:tr>
        <w:tc>
          <w:tcPr>
            <w:tcW w:w="214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</w:rPr>
              <w:t>Медицинские услуги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4" w:type="pct"/>
            <w:tcBorders>
              <w:top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114,2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114,9</w:t>
            </w:r>
          </w:p>
        </w:tc>
      </w:tr>
    </w:tbl>
    <w:p>
      <w:pPr>
        <w:pStyle w:val="2"/>
        <w:spacing w:before="360" w:after="240"/>
        <w:jc w:val="center"/>
        <w:rPr>
          <w:i w:val="0"/>
        </w:rPr>
      </w:pPr>
      <w:bookmarkStart w:id="29" w:name="_Toc172805486"/>
      <w:r>
        <w:rPr>
          <w:i w:val="0"/>
        </w:rPr>
        <w:t>2. ЦЕНЫ ПРОИЗВОДИТЕЛЕЙ</w:t>
      </w:r>
      <w:bookmarkEnd w:id="29"/>
    </w:p>
    <w:p>
      <w:pPr>
        <w:widowControl w:val="0"/>
        <w:shd w:val="clear" w:color="auto" w:fill="FFFFFF" w:themeFill="background1"/>
        <w:spacing w:before="40" w:after="40"/>
        <w:ind w:firstLine="709"/>
        <w:jc w:val="both"/>
        <w:rPr>
          <w:rFonts w:ascii="Arial" w:hAnsi="Arial" w:cs="Arial"/>
          <w:color w:val="000000" w:themeColor="text1"/>
          <w:sz w:val="28"/>
        </w:rPr>
      </w:pPr>
      <w:proofErr w:type="gramStart"/>
      <w:r>
        <w:rPr>
          <w:rFonts w:ascii="Arial" w:hAnsi="Arial" w:cs="Arial"/>
          <w:b/>
          <w:bCs/>
          <w:color w:val="000000"/>
        </w:rPr>
        <w:t>Индекс цен производителей промышленных товаров</w:t>
      </w:r>
      <w:r>
        <w:rPr>
          <w:rFonts w:ascii="Arial" w:hAnsi="Arial" w:cs="Arial"/>
          <w:color w:val="000000"/>
        </w:rPr>
        <w:t xml:space="preserve"> в июне 2024г. относительно предыдущего месяца, по предварительным данным, составил 90,7%, в том числе в добыче полезных ископаемых – 100,0%, в обрабатыв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ющих производствах – 88,6%, в обеспечении электрической энергией, газом и паром; кондиционировании воздуха – 100,0%, в водоснабжении; водоотвед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нии, организации сбора и утилизации отходов, деятельности по ликвидации загрязнений</w:t>
      </w:r>
      <w:r>
        <w:rPr>
          <w:rFonts w:ascii="Arial" w:hAnsi="Arial" w:cs="Arial"/>
          <w:color w:val="000000"/>
          <w:sz w:val="28"/>
        </w:rPr>
        <w:t xml:space="preserve"> – </w:t>
      </w:r>
      <w:r>
        <w:rPr>
          <w:rFonts w:ascii="Arial" w:hAnsi="Arial" w:cs="Arial"/>
          <w:color w:val="000000"/>
        </w:rPr>
        <w:t>100,0%.</w:t>
      </w:r>
      <w:proofErr w:type="gramEnd"/>
    </w:p>
    <w:p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ИЗМЕНЕНИЕ ЦЕН ПРОИЗВОДИТЕЛЕЙ ПРОМЫШЛЕННЫХ ТОВАРОВ</w:t>
      </w:r>
      <w:proofErr w:type="gramStart"/>
      <w:r>
        <w:rPr>
          <w:rFonts w:ascii="Arial" w:hAnsi="Arial" w:cs="Arial"/>
          <w:bCs/>
          <w:vertAlign w:val="superscript"/>
        </w:rPr>
        <w:t>1</w:t>
      </w:r>
      <w:proofErr w:type="gramEnd"/>
      <w:r>
        <w:rPr>
          <w:rFonts w:ascii="Arial" w:hAnsi="Arial" w:cs="Arial"/>
          <w:bCs/>
          <w:vertAlign w:val="superscript"/>
        </w:rPr>
        <w:t>)</w:t>
      </w:r>
      <w:r>
        <w:rPr>
          <w:rFonts w:ascii="Arial" w:hAnsi="Arial" w:cs="Arial"/>
          <w:bCs/>
          <w:vertAlign w:val="superscript"/>
        </w:rPr>
        <w:br/>
      </w:r>
      <w:r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798"/>
        <w:gridCol w:w="846"/>
        <w:gridCol w:w="788"/>
        <w:gridCol w:w="788"/>
        <w:gridCol w:w="788"/>
        <w:gridCol w:w="790"/>
        <w:gridCol w:w="788"/>
        <w:gridCol w:w="788"/>
        <w:gridCol w:w="788"/>
        <w:gridCol w:w="792"/>
      </w:tblGrid>
      <w:tr>
        <w:trPr>
          <w:trHeight w:val="493"/>
          <w:tblHeader/>
          <w:jc w:val="center"/>
        </w:trPr>
        <w:tc>
          <w:tcPr>
            <w:tcW w:w="61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90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Всего</w:t>
            </w:r>
          </w:p>
        </w:tc>
        <w:tc>
          <w:tcPr>
            <w:tcW w:w="3482" w:type="pct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113" w:right="-11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в том числе по видам деятельности</w:t>
            </w:r>
          </w:p>
        </w:tc>
      </w:tr>
      <w:tr>
        <w:trPr>
          <w:trHeight w:val="1790"/>
          <w:tblHeader/>
          <w:jc w:val="center"/>
        </w:trPr>
        <w:tc>
          <w:tcPr>
            <w:tcW w:w="610" w:type="pct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предыдущ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му пер</w:t>
            </w:r>
            <w:r>
              <w:rPr>
                <w:rFonts w:ascii="Arial" w:hAnsi="Arial" w:cs="Arial"/>
                <w:i/>
                <w:sz w:val="22"/>
                <w:szCs w:val="22"/>
              </w:rPr>
              <w:t>и</w:t>
            </w:r>
            <w:r>
              <w:rPr>
                <w:rFonts w:ascii="Arial" w:hAnsi="Arial" w:cs="Arial"/>
                <w:i/>
                <w:sz w:val="22"/>
                <w:szCs w:val="22"/>
              </w:rPr>
              <w:t>оду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дека</w:t>
            </w:r>
            <w:r>
              <w:rPr>
                <w:rFonts w:ascii="Arial" w:hAnsi="Arial" w:cs="Arial"/>
                <w:i/>
                <w:sz w:val="22"/>
                <w:szCs w:val="22"/>
              </w:rPr>
              <w:t>б</w:t>
            </w:r>
            <w:r>
              <w:rPr>
                <w:rFonts w:ascii="Arial" w:hAnsi="Arial" w:cs="Arial"/>
                <w:i/>
                <w:sz w:val="22"/>
                <w:szCs w:val="22"/>
              </w:rPr>
              <w:t>рю предыдущ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го г</w:t>
            </w:r>
            <w:r>
              <w:rPr>
                <w:rFonts w:ascii="Arial" w:hAnsi="Arial" w:cs="Arial"/>
                <w:i/>
                <w:sz w:val="22"/>
                <w:szCs w:val="22"/>
              </w:rPr>
              <w:t>о</w:t>
            </w:r>
            <w:r>
              <w:rPr>
                <w:rFonts w:ascii="Arial" w:hAnsi="Arial" w:cs="Arial"/>
                <w:i/>
                <w:sz w:val="22"/>
                <w:szCs w:val="22"/>
              </w:rPr>
              <w:t>да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добыча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 xml:space="preserve">полезных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ископа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мых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обрабат</w:t>
            </w:r>
            <w:r>
              <w:rPr>
                <w:rFonts w:ascii="Arial" w:hAnsi="Arial" w:cs="Arial"/>
                <w:i/>
                <w:sz w:val="22"/>
                <w:szCs w:val="22"/>
              </w:rPr>
              <w:t>ы</w:t>
            </w:r>
            <w:r>
              <w:rPr>
                <w:rFonts w:ascii="Arial" w:hAnsi="Arial" w:cs="Arial"/>
                <w:i/>
                <w:sz w:val="22"/>
                <w:szCs w:val="22"/>
              </w:rPr>
              <w:t>вающие произво</w:t>
            </w:r>
            <w:r>
              <w:rPr>
                <w:rFonts w:ascii="Arial" w:hAnsi="Arial" w:cs="Arial"/>
                <w:i/>
                <w:sz w:val="22"/>
                <w:szCs w:val="22"/>
              </w:rPr>
              <w:t>д</w:t>
            </w:r>
            <w:r>
              <w:rPr>
                <w:rFonts w:ascii="Arial" w:hAnsi="Arial" w:cs="Arial"/>
                <w:i/>
                <w:sz w:val="22"/>
                <w:szCs w:val="22"/>
              </w:rPr>
              <w:t>ства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113" w:right="-11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обеспечение </w:t>
            </w:r>
            <w:proofErr w:type="spellStart"/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электричес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>-кой</w:t>
            </w:r>
            <w:proofErr w:type="gramEnd"/>
            <w:r>
              <w:rPr>
                <w:rFonts w:ascii="Arial" w:hAnsi="Arial" w:cs="Arial"/>
                <w:i/>
                <w:sz w:val="22"/>
                <w:szCs w:val="22"/>
              </w:rPr>
              <w:t xml:space="preserve"> энергией, газом и паром;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кондициони-рование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воздуха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113" w:right="-11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водоснабж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ние; водоо</w:t>
            </w:r>
            <w:r>
              <w:rPr>
                <w:rFonts w:ascii="Arial" w:hAnsi="Arial" w:cs="Arial"/>
                <w:i/>
                <w:sz w:val="22"/>
                <w:szCs w:val="22"/>
              </w:rPr>
              <w:t>т</w:t>
            </w:r>
            <w:r>
              <w:rPr>
                <w:rFonts w:ascii="Arial" w:hAnsi="Arial" w:cs="Arial"/>
                <w:i/>
                <w:sz w:val="22"/>
                <w:szCs w:val="22"/>
              </w:rPr>
              <w:t>ведение, орг</w:t>
            </w:r>
            <w:r>
              <w:rPr>
                <w:rFonts w:ascii="Arial" w:hAnsi="Arial" w:cs="Arial"/>
                <w:i/>
                <w:sz w:val="22"/>
                <w:szCs w:val="22"/>
              </w:rPr>
              <w:t>а</w:t>
            </w:r>
            <w:r>
              <w:rPr>
                <w:rFonts w:ascii="Arial" w:hAnsi="Arial" w:cs="Arial"/>
                <w:i/>
                <w:sz w:val="22"/>
                <w:szCs w:val="22"/>
              </w:rPr>
              <w:t>низация сбора и утилизации отходов, де</w:t>
            </w:r>
            <w:r>
              <w:rPr>
                <w:rFonts w:ascii="Arial" w:hAnsi="Arial" w:cs="Arial"/>
                <w:i/>
                <w:sz w:val="22"/>
                <w:szCs w:val="22"/>
              </w:rPr>
              <w:t>я</w:t>
            </w:r>
            <w:r>
              <w:rPr>
                <w:rFonts w:ascii="Arial" w:hAnsi="Arial" w:cs="Arial"/>
                <w:i/>
                <w:sz w:val="22"/>
                <w:szCs w:val="22"/>
              </w:rPr>
              <w:t>тельность по ликвидации загрязнений</w:t>
            </w:r>
          </w:p>
        </w:tc>
      </w:tr>
      <w:tr>
        <w:trPr>
          <w:trHeight w:val="1806"/>
          <w:tblHeader/>
          <w:jc w:val="center"/>
        </w:trPr>
        <w:tc>
          <w:tcPr>
            <w:tcW w:w="610" w:type="pct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предыд</w:t>
            </w:r>
            <w:r>
              <w:rPr>
                <w:rFonts w:ascii="Arial" w:hAnsi="Arial" w:cs="Arial"/>
                <w:i/>
                <w:sz w:val="22"/>
                <w:szCs w:val="22"/>
              </w:rPr>
              <w:t>у</w:t>
            </w:r>
            <w:r>
              <w:rPr>
                <w:rFonts w:ascii="Arial" w:hAnsi="Arial" w:cs="Arial"/>
                <w:i/>
                <w:sz w:val="22"/>
                <w:szCs w:val="22"/>
              </w:rPr>
              <w:t>щему пер</w:t>
            </w:r>
            <w:r>
              <w:rPr>
                <w:rFonts w:ascii="Arial" w:hAnsi="Arial" w:cs="Arial"/>
                <w:i/>
                <w:sz w:val="22"/>
                <w:szCs w:val="22"/>
              </w:rPr>
              <w:t>и</w:t>
            </w:r>
            <w:r>
              <w:rPr>
                <w:rFonts w:ascii="Arial" w:hAnsi="Arial" w:cs="Arial"/>
                <w:i/>
                <w:sz w:val="22"/>
                <w:szCs w:val="22"/>
              </w:rPr>
              <w:t>оду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д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кабрю предыдущ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го года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предыд</w:t>
            </w:r>
            <w:r>
              <w:rPr>
                <w:rFonts w:ascii="Arial" w:hAnsi="Arial" w:cs="Arial"/>
                <w:i/>
                <w:sz w:val="22"/>
                <w:szCs w:val="22"/>
              </w:rPr>
              <w:t>у</w:t>
            </w:r>
            <w:r>
              <w:rPr>
                <w:rFonts w:ascii="Arial" w:hAnsi="Arial" w:cs="Arial"/>
                <w:i/>
                <w:sz w:val="22"/>
                <w:szCs w:val="22"/>
              </w:rPr>
              <w:t>щему пер</w:t>
            </w:r>
            <w:r>
              <w:rPr>
                <w:rFonts w:ascii="Arial" w:hAnsi="Arial" w:cs="Arial"/>
                <w:i/>
                <w:sz w:val="22"/>
                <w:szCs w:val="22"/>
              </w:rPr>
              <w:t>и</w:t>
            </w:r>
            <w:r>
              <w:rPr>
                <w:rFonts w:ascii="Arial" w:hAnsi="Arial" w:cs="Arial"/>
                <w:i/>
                <w:sz w:val="22"/>
                <w:szCs w:val="22"/>
              </w:rPr>
              <w:t>оду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д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кабрю предыдущ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го года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предыд</w:t>
            </w:r>
            <w:r>
              <w:rPr>
                <w:rFonts w:ascii="Arial" w:hAnsi="Arial" w:cs="Arial"/>
                <w:i/>
                <w:sz w:val="22"/>
                <w:szCs w:val="22"/>
              </w:rPr>
              <w:t>у</w:t>
            </w:r>
            <w:r>
              <w:rPr>
                <w:rFonts w:ascii="Arial" w:hAnsi="Arial" w:cs="Arial"/>
                <w:i/>
                <w:sz w:val="22"/>
                <w:szCs w:val="22"/>
              </w:rPr>
              <w:t>щему пер</w:t>
            </w:r>
            <w:r>
              <w:rPr>
                <w:rFonts w:ascii="Arial" w:hAnsi="Arial" w:cs="Arial"/>
                <w:i/>
                <w:sz w:val="22"/>
                <w:szCs w:val="22"/>
              </w:rPr>
              <w:t>и</w:t>
            </w:r>
            <w:r>
              <w:rPr>
                <w:rFonts w:ascii="Arial" w:hAnsi="Arial" w:cs="Arial"/>
                <w:i/>
                <w:sz w:val="22"/>
                <w:szCs w:val="22"/>
              </w:rPr>
              <w:t>оду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д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кабрю предыдущ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го года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предыд</w:t>
            </w:r>
            <w:r>
              <w:rPr>
                <w:rFonts w:ascii="Arial" w:hAnsi="Arial" w:cs="Arial"/>
                <w:i/>
                <w:sz w:val="22"/>
                <w:szCs w:val="22"/>
              </w:rPr>
              <w:t>у</w:t>
            </w:r>
            <w:r>
              <w:rPr>
                <w:rFonts w:ascii="Arial" w:hAnsi="Arial" w:cs="Arial"/>
                <w:i/>
                <w:sz w:val="22"/>
                <w:szCs w:val="22"/>
              </w:rPr>
              <w:t>щему пер</w:t>
            </w:r>
            <w:r>
              <w:rPr>
                <w:rFonts w:ascii="Arial" w:hAnsi="Arial" w:cs="Arial"/>
                <w:i/>
                <w:sz w:val="22"/>
                <w:szCs w:val="22"/>
              </w:rPr>
              <w:t>и</w:t>
            </w:r>
            <w:r>
              <w:rPr>
                <w:rFonts w:ascii="Arial" w:hAnsi="Arial" w:cs="Arial"/>
                <w:i/>
                <w:sz w:val="22"/>
                <w:szCs w:val="22"/>
              </w:rPr>
              <w:t>оду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д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кабрю предыдущ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го года</w:t>
            </w:r>
          </w:p>
        </w:tc>
      </w:tr>
      <w:tr>
        <w:trPr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2023г.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январь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109,5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109,5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114,6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114,6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104,7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104,7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101,1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110,7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102,2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117,2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102,1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113,0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104,0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121,9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106,1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119,9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111,6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136,0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103,2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123,8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105,8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143,9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123,7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99,8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143,7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101,7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125,8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103,0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108,3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136,2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114,4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169,3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97,1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132,2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95,2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161,2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102,3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135,2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103,8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167,3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100,1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99,8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96,2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130,1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93,8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99,9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99,7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129,8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98,4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154,4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124,7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124,4</w:t>
            </w:r>
          </w:p>
        </w:tc>
      </w:tr>
      <w:tr>
        <w:trPr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2024г.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январь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101,0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101,0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103,1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103,1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94,2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94,2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96,6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96,6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99,4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100,3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100,5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103,6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95,3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89,8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96,6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104,5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104,9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105,9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109,7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89,8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96,6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109</w:t>
            </w:r>
            <w:r>
              <w:rPr>
                <w:rFonts w:ascii="Arial" w:hAnsi="Arial" w:cs="Arial"/>
                <w:bCs/>
                <w:sz w:val="22"/>
                <w:szCs w:val="22"/>
              </w:rPr>
              <w:t>,2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114,6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111,9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122,8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89,8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96,6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107,5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123,1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109,4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134,3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89,8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96,6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44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90,7</w:t>
            </w:r>
          </w:p>
        </w:tc>
        <w:tc>
          <w:tcPr>
            <w:tcW w:w="467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111,7</w:t>
            </w:r>
          </w:p>
        </w:tc>
        <w:tc>
          <w:tcPr>
            <w:tcW w:w="435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88,6</w:t>
            </w:r>
          </w:p>
        </w:tc>
        <w:tc>
          <w:tcPr>
            <w:tcW w:w="436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118,9</w:t>
            </w:r>
          </w:p>
        </w:tc>
        <w:tc>
          <w:tcPr>
            <w:tcW w:w="435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89,8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96,6</w:t>
            </w:r>
          </w:p>
        </w:tc>
      </w:tr>
    </w:tbl>
    <w:p>
      <w:pPr>
        <w:spacing w:before="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sz w:val="22"/>
          <w:szCs w:val="22"/>
        </w:rPr>
        <w:t>Промышленные товары, предназначенные для реализации на внутрироссийском рынке.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>
      <w:pP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ИНДЕКСЫ ЦЕН ПРОИЗВОДИТЕЛЕЙ </w:t>
      </w:r>
      <w:r>
        <w:rPr>
          <w:rFonts w:ascii="Arial" w:hAnsi="Arial" w:cs="Arial"/>
          <w:b/>
          <w:bCs/>
        </w:rPr>
        <w:br/>
        <w:t>ПО ОТДЕЛЬНЫМ ВИДАМ ЭКОНОМИЧЕСКОЙ ДЕЯТЕЛЬНОСТИ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jc w:val="center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1471"/>
        <w:gridCol w:w="1471"/>
        <w:gridCol w:w="1473"/>
      </w:tblGrid>
      <w:tr>
        <w:trPr>
          <w:trHeight w:val="449"/>
          <w:tblHeader/>
          <w:jc w:val="center"/>
        </w:trPr>
        <w:tc>
          <w:tcPr>
            <w:tcW w:w="2563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37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Июнь 2024г. </w:t>
            </w:r>
            <w:proofErr w:type="gramStart"/>
            <w:r>
              <w:rPr>
                <w:rFonts w:ascii="Arial" w:hAnsi="Arial" w:cs="Arial"/>
                <w:i/>
              </w:rPr>
              <w:t>к</w:t>
            </w:r>
            <w:proofErr w:type="gramEnd"/>
          </w:p>
        </w:tc>
      </w:tr>
      <w:tr>
        <w:trPr>
          <w:trHeight w:val="598"/>
          <w:tblHeader/>
          <w:jc w:val="center"/>
        </w:trPr>
        <w:tc>
          <w:tcPr>
            <w:tcW w:w="2563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маю 2024г.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декабрю 2023г.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июню 2023г.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Добыча полезных ископаемых</w:t>
            </w:r>
          </w:p>
        </w:tc>
        <w:tc>
          <w:tcPr>
            <w:tcW w:w="812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812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813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279"/>
                <w:tab w:val="left" w:pos="1340"/>
              </w:tabs>
              <w:ind w:left="-568" w:right="88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tabs>
                <w:tab w:val="num" w:pos="279"/>
                <w:tab w:val="left" w:pos="1340"/>
              </w:tabs>
              <w:ind w:left="-568" w:right="88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Cs/>
              </w:rPr>
            </w:pP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right="-73" w:firstLine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угля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279"/>
                <w:tab w:val="left" w:pos="1340"/>
              </w:tabs>
              <w:ind w:left="-568" w:right="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tabs>
                <w:tab w:val="num" w:pos="279"/>
                <w:tab w:val="left" w:pos="1340"/>
              </w:tabs>
              <w:ind w:left="-568" w:right="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Обрабатывающие производства</w:t>
            </w:r>
            <w:proofErr w:type="gramStart"/>
            <w:r>
              <w:rPr>
                <w:rFonts w:ascii="Arial" w:hAnsi="Arial" w:cs="Arial"/>
                <w:b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88,6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118,9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127,6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279"/>
                <w:tab w:val="left" w:pos="1340"/>
              </w:tabs>
              <w:ind w:left="-568" w:right="88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tabs>
                <w:tab w:val="num" w:pos="279"/>
                <w:tab w:val="left" w:pos="1340"/>
              </w:tabs>
              <w:ind w:left="-568" w:right="88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Cs/>
              </w:rPr>
            </w:pP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142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пищевых продуктов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279"/>
                <w:tab w:val="left" w:pos="1340"/>
              </w:tabs>
              <w:ind w:left="-568" w:right="88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101,0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tabs>
                <w:tab w:val="num" w:pos="279"/>
                <w:tab w:val="left" w:pos="1340"/>
              </w:tabs>
              <w:ind w:left="-568" w:right="88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103,4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109,8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left="142" w:right="-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полиграфическая и </w:t>
            </w:r>
            <w:r>
              <w:rPr>
                <w:rFonts w:ascii="Arial" w:hAnsi="Arial" w:cs="Arial"/>
              </w:rPr>
              <w:br/>
              <w:t>копирование носителей информации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98,0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132,9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114,6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left="142" w:right="-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металлургическое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88,2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119,5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128,4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left="142" w:right="-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ремонт и монтаж машин </w:t>
            </w:r>
            <w:r>
              <w:rPr>
                <w:rFonts w:ascii="Arial" w:hAnsi="Arial" w:cs="Arial"/>
              </w:rPr>
              <w:br/>
              <w:t>и оборудования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97,8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101,0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111,3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Обеспечение электрической </w:t>
            </w:r>
            <w:r>
              <w:rPr>
                <w:rFonts w:ascii="Arial" w:hAnsi="Arial" w:cs="Arial"/>
                <w:b/>
              </w:rPr>
              <w:br/>
              <w:t xml:space="preserve">энергией, газом и паром; </w:t>
            </w:r>
            <w:r>
              <w:rPr>
                <w:rFonts w:ascii="Arial" w:hAnsi="Arial" w:cs="Arial"/>
                <w:b/>
              </w:rPr>
              <w:br/>
              <w:t>кондиционирование воздуха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100,0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89,8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89,8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right="170"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FF0000"/>
              </w:rPr>
            </w:pP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left="142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производство, передача и </w:t>
            </w:r>
            <w:r>
              <w:rPr>
                <w:rFonts w:ascii="Arial" w:hAnsi="Arial" w:cs="Arial"/>
                <w:iCs/>
              </w:rPr>
              <w:br/>
              <w:t>распределение электроэнергии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85,5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85,5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left="142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производство, передача и распр</w:t>
            </w:r>
            <w:r>
              <w:rPr>
                <w:rFonts w:ascii="Arial" w:hAnsi="Arial" w:cs="Arial"/>
                <w:iCs/>
              </w:rPr>
              <w:t>е</w:t>
            </w:r>
            <w:r>
              <w:rPr>
                <w:rFonts w:ascii="Arial" w:hAnsi="Arial" w:cs="Arial"/>
                <w:iCs/>
              </w:rPr>
              <w:t xml:space="preserve">деление пара и горячей воды; </w:t>
            </w:r>
            <w:r>
              <w:rPr>
                <w:rFonts w:ascii="Arial" w:hAnsi="Arial" w:cs="Arial"/>
                <w:iCs/>
              </w:rPr>
              <w:br/>
              <w:t>кондиционирование воздуха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ind w:right="71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Водоснабжение; водоотведение, </w:t>
            </w:r>
            <w:r>
              <w:rPr>
                <w:rFonts w:ascii="Arial" w:hAnsi="Arial" w:cs="Arial"/>
                <w:b/>
                <w:iCs/>
              </w:rPr>
              <w:br/>
              <w:t xml:space="preserve">организация сбора и утилизации </w:t>
            </w:r>
            <w:r>
              <w:rPr>
                <w:rFonts w:ascii="Arial" w:hAnsi="Arial" w:cs="Arial"/>
                <w:b/>
                <w:iCs/>
              </w:rPr>
              <w:br/>
              <w:t>отходов, деятельность по ликв</w:t>
            </w:r>
            <w:r>
              <w:rPr>
                <w:rFonts w:ascii="Arial" w:hAnsi="Arial" w:cs="Arial"/>
                <w:b/>
                <w:iCs/>
              </w:rPr>
              <w:t>и</w:t>
            </w:r>
            <w:r>
              <w:rPr>
                <w:rFonts w:ascii="Arial" w:hAnsi="Arial" w:cs="Arial"/>
                <w:b/>
                <w:iCs/>
              </w:rPr>
              <w:t>дации загрязнений</w:t>
            </w:r>
          </w:p>
        </w:tc>
        <w:tc>
          <w:tcPr>
            <w:tcW w:w="812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100,0</w:t>
            </w:r>
          </w:p>
        </w:tc>
        <w:tc>
          <w:tcPr>
            <w:tcW w:w="812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96,6</w:t>
            </w:r>
          </w:p>
        </w:tc>
        <w:tc>
          <w:tcPr>
            <w:tcW w:w="813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117,8</w:t>
            </w:r>
          </w:p>
        </w:tc>
      </w:tr>
    </w:tbl>
    <w:p>
      <w:pPr>
        <w:spacing w:before="60" w:line="23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sz w:val="22"/>
          <w:szCs w:val="22"/>
        </w:rPr>
        <w:t>Промышленные товары, предназначенные для реализации на внутрироссийском рынке.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>
      <w:pPr>
        <w:spacing w:before="60" w:line="23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>
      <w:pPr>
        <w:widowControl w:val="0"/>
        <w:spacing w:before="40"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Индекс тарифов на грузовые перевозки</w:t>
      </w:r>
      <w:r>
        <w:rPr>
          <w:rFonts w:ascii="Arial" w:hAnsi="Arial" w:cs="Arial"/>
        </w:rPr>
        <w:t xml:space="preserve"> автомобильным транспо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 xml:space="preserve">том в </w:t>
      </w:r>
      <w:proofErr w:type="gramStart"/>
      <w:r>
        <w:rPr>
          <w:rFonts w:ascii="Arial" w:hAnsi="Arial" w:cs="Arial"/>
        </w:rPr>
        <w:t>июне</w:t>
      </w:r>
      <w:proofErr w:type="gramEnd"/>
      <w:r>
        <w:rPr>
          <w:rFonts w:ascii="Arial" w:hAnsi="Arial" w:cs="Arial"/>
        </w:rPr>
        <w:t xml:space="preserve"> 2024г., по предварительным данным, составил 100,0%.</w:t>
      </w:r>
    </w:p>
    <w:p>
      <w:pPr>
        <w:widowControl w:val="0"/>
        <w:spacing w:before="40" w:after="40"/>
        <w:ind w:firstLine="709"/>
        <w:jc w:val="center"/>
        <w:rPr>
          <w:rFonts w:ascii="Arial" w:hAnsi="Arial" w:cs="Arial"/>
        </w:rPr>
      </w:pPr>
    </w:p>
    <w:p>
      <w:pPr>
        <w:widowControl w:val="0"/>
        <w:spacing w:before="40" w:after="4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ИНДЕКСЫ ТАРИФОВ НА ГРУЗОВЫЕ ПЕРЕВОЗКИ</w:t>
      </w:r>
      <w:r>
        <w:rPr>
          <w:rFonts w:ascii="Arial" w:hAnsi="Arial" w:cs="Arial"/>
          <w:b/>
          <w:bCs/>
        </w:rPr>
        <w:br/>
        <w:t>АВТОМОБИЛЬНЫМ ТРАНСПОРТОМ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на конец периода, в </w:t>
      </w:r>
      <w:proofErr w:type="gramStart"/>
      <w:r>
        <w:rPr>
          <w:rFonts w:ascii="Arial" w:hAnsi="Arial" w:cs="Arial"/>
        </w:rPr>
        <w:t>процентах</w:t>
      </w:r>
      <w:proofErr w:type="gramEnd"/>
    </w:p>
    <w:tbl>
      <w:tblPr>
        <w:tblW w:w="488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3477"/>
        <w:gridCol w:w="3603"/>
      </w:tblGrid>
      <w:tr>
        <w:trPr>
          <w:trHeight w:val="783"/>
          <w:tblHeader/>
          <w:jc w:val="center"/>
        </w:trPr>
        <w:tc>
          <w:tcPr>
            <w:tcW w:w="1001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К предыдущему </w:t>
            </w:r>
            <w:r>
              <w:rPr>
                <w:rFonts w:ascii="Arial" w:hAnsi="Arial" w:cs="Arial"/>
                <w:i/>
                <w:iCs/>
              </w:rPr>
              <w:br/>
              <w:t>периоду</w:t>
            </w:r>
          </w:p>
        </w:tc>
        <w:tc>
          <w:tcPr>
            <w:tcW w:w="20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К декабрю </w:t>
            </w:r>
            <w:r>
              <w:rPr>
                <w:rFonts w:ascii="Arial" w:hAnsi="Arial" w:cs="Arial"/>
                <w:i/>
                <w:iCs/>
              </w:rPr>
              <w:br/>
              <w:t>предыдущего года</w:t>
            </w:r>
          </w:p>
        </w:tc>
      </w:tr>
      <w:tr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2023г.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136,1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136,1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trHeight w:val="451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2024г.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128,2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128,2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129,1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129,1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129,1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май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99,3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128,3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128,3</w:t>
            </w:r>
          </w:p>
        </w:tc>
      </w:tr>
    </w:tbl>
    <w:p/>
    <w:p>
      <w:r>
        <w:br w:type="page"/>
      </w:r>
    </w:p>
    <w:p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spacing w:before="0" w:after="0"/>
        <w:jc w:val="center"/>
      </w:pPr>
      <w:bookmarkStart w:id="30" w:name="_Toc347145706"/>
      <w:bookmarkStart w:id="31" w:name="_Toc443379910"/>
      <w:bookmarkStart w:id="32" w:name="_Toc472350846"/>
      <w:bookmarkStart w:id="33" w:name="_Toc17209006"/>
      <w:bookmarkStart w:id="34" w:name="_Toc172805487"/>
      <w:r>
        <w:rPr>
          <w:lang w:val="en-US"/>
        </w:rPr>
        <w:lastRenderedPageBreak/>
        <w:t>V</w:t>
      </w:r>
      <w:r>
        <w:t xml:space="preserve">. </w:t>
      </w:r>
      <w:bookmarkEnd w:id="30"/>
      <w:r>
        <w:t>ФИНАНСОВАЯ</w:t>
      </w:r>
      <w:bookmarkStart w:id="35" w:name="_Toc443379911"/>
      <w:bookmarkStart w:id="36" w:name="_Toc472350847"/>
      <w:bookmarkEnd w:id="31"/>
      <w:bookmarkEnd w:id="32"/>
      <w:r>
        <w:t xml:space="preserve"> ДЕЯТЕЛЬНОСТЬ ОРГАНИЗАЦИЙ</w:t>
      </w:r>
      <w:bookmarkEnd w:id="33"/>
      <w:bookmarkEnd w:id="34"/>
      <w:bookmarkEnd w:id="35"/>
      <w:bookmarkEnd w:id="36"/>
    </w:p>
    <w:p>
      <w:pPr>
        <w:ind w:firstLine="709"/>
        <w:jc w:val="both"/>
        <w:rPr>
          <w:rFonts w:ascii="Arial" w:hAnsi="Arial" w:cs="Arial"/>
          <w:b/>
          <w:i/>
        </w:rPr>
      </w:pPr>
    </w:p>
    <w:p>
      <w:pPr>
        <w:spacing w:before="120"/>
        <w:ind w:firstLine="709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i/>
        </w:rPr>
        <w:t>Данные в разделе представлены по организациям без учета субъектов малого предпринимательства, банков, страховых орган</w:t>
      </w:r>
      <w:r>
        <w:rPr>
          <w:rFonts w:ascii="Arial" w:hAnsi="Arial" w:cs="Arial"/>
          <w:b/>
          <w:i/>
        </w:rPr>
        <w:t>и</w:t>
      </w:r>
      <w:r>
        <w:rPr>
          <w:rFonts w:ascii="Arial" w:hAnsi="Arial" w:cs="Arial"/>
          <w:b/>
          <w:i/>
        </w:rPr>
        <w:t>заций и бюджетных учреждений.</w:t>
      </w:r>
    </w:p>
    <w:p>
      <w:pPr>
        <w:spacing w:before="36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ФИНАНСОВЫЕ РЕЗУЛЬТАТЫ ДЕЯТЕЛЬНОСТИ ОРГАНИЗАЦИЙ</w:t>
      </w:r>
      <w:r>
        <w:rPr>
          <w:rFonts w:ascii="Arial" w:hAnsi="Arial" w:cs="Arial"/>
          <w:b/>
          <w:bCs/>
        </w:rPr>
        <w:br/>
        <w:t>ПО ВИДАМ ЭКОНОМИЧЕСКОЙ ДЕЯТЕЛЬНОСТИ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</w:rPr>
        <w:t>в январе-мае 2024 года</w:t>
      </w:r>
    </w:p>
    <w:tbl>
      <w:tblPr>
        <w:tblStyle w:val="ab"/>
        <w:tblW w:w="5000" w:type="pct"/>
        <w:jc w:val="center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1311"/>
        <w:gridCol w:w="1306"/>
        <w:gridCol w:w="1373"/>
        <w:gridCol w:w="1297"/>
        <w:gridCol w:w="1312"/>
      </w:tblGrid>
      <w:tr>
        <w:trPr>
          <w:trHeight w:val="2634"/>
          <w:tblHeader/>
          <w:jc w:val="center"/>
        </w:trPr>
        <w:tc>
          <w:tcPr>
            <w:tcW w:w="2461" w:type="dxa"/>
            <w:tcBorders>
              <w:bottom w:val="single" w:sz="4" w:space="0" w:color="auto"/>
            </w:tcBorders>
          </w:tcPr>
          <w:p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>
            <w:pPr>
              <w:ind w:left="-151" w:right="-1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Сальдо прибылей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 xml:space="preserve">и убытков,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i/>
                <w:color w:val="000000"/>
                <w:szCs w:val="16"/>
              </w:rPr>
              <w:t>млн</w:t>
            </w:r>
            <w:proofErr w:type="gramEnd"/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 руб.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>
            <w:pPr>
              <w:ind w:left="-151" w:right="-126"/>
              <w:jc w:val="center"/>
              <w:rPr>
                <w:rFonts w:ascii="Arial" w:hAnsi="Arial" w:cs="Arial"/>
                <w:i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Сумма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 xml:space="preserve">прибыли,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i/>
                <w:color w:val="000000"/>
                <w:szCs w:val="16"/>
              </w:rPr>
              <w:t>млн</w:t>
            </w:r>
            <w:proofErr w:type="gramEnd"/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 руб.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>
            <w:pPr>
              <w:ind w:left="-151" w:right="-126"/>
              <w:jc w:val="center"/>
              <w:rPr>
                <w:rFonts w:ascii="Arial" w:hAnsi="Arial" w:cs="Arial"/>
                <w:i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Доля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>прибыль-</w:t>
            </w:r>
            <w:proofErr w:type="spellStart"/>
            <w:r>
              <w:rPr>
                <w:rFonts w:ascii="Arial" w:hAnsi="Arial" w:cs="Arial"/>
                <w:i/>
                <w:color w:val="000000"/>
                <w:szCs w:val="16"/>
              </w:rPr>
              <w:t>ных</w:t>
            </w:r>
            <w:proofErr w:type="spellEnd"/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i/>
                <w:color w:val="000000"/>
                <w:szCs w:val="16"/>
              </w:rPr>
              <w:t>орг</w:t>
            </w:r>
            <w:proofErr w:type="gramStart"/>
            <w:r>
              <w:rPr>
                <w:rFonts w:ascii="Arial" w:hAnsi="Arial" w:cs="Arial"/>
                <w:i/>
                <w:color w:val="000000"/>
                <w:szCs w:val="16"/>
              </w:rPr>
              <w:t>а</w:t>
            </w:r>
            <w:proofErr w:type="spellEnd"/>
            <w:r>
              <w:rPr>
                <w:rFonts w:ascii="Arial" w:hAnsi="Arial" w:cs="Arial"/>
                <w:i/>
                <w:color w:val="000000"/>
                <w:szCs w:val="16"/>
              </w:rPr>
              <w:t>-</w:t>
            </w:r>
            <w:proofErr w:type="gramEnd"/>
            <w:r>
              <w:rPr>
                <w:rFonts w:ascii="Arial" w:hAnsi="Arial" w:cs="Arial"/>
                <w:i/>
                <w:color w:val="000000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i/>
                <w:color w:val="000000"/>
                <w:szCs w:val="16"/>
              </w:rPr>
              <w:t>низаций</w:t>
            </w:r>
            <w:proofErr w:type="spellEnd"/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 xml:space="preserve">в общем числе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i/>
                <w:color w:val="000000"/>
                <w:szCs w:val="16"/>
              </w:rPr>
              <w:t>организа-ций</w:t>
            </w:r>
            <w:proofErr w:type="spellEnd"/>
            <w:r>
              <w:rPr>
                <w:rFonts w:ascii="Arial" w:hAnsi="Arial" w:cs="Arial"/>
                <w:i/>
                <w:color w:val="000000"/>
                <w:szCs w:val="16"/>
              </w:rPr>
              <w:t>, %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>
            <w:pPr>
              <w:ind w:left="-151" w:right="-126"/>
              <w:jc w:val="center"/>
              <w:rPr>
                <w:rFonts w:ascii="Arial" w:hAnsi="Arial" w:cs="Arial"/>
                <w:i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Сумма убытка, </w:t>
            </w:r>
            <w:proofErr w:type="gramStart"/>
            <w:r>
              <w:rPr>
                <w:rFonts w:ascii="Arial" w:hAnsi="Arial" w:cs="Arial"/>
                <w:i/>
                <w:color w:val="000000"/>
                <w:szCs w:val="16"/>
              </w:rPr>
              <w:t>млн</w:t>
            </w:r>
            <w:proofErr w:type="gramEnd"/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 руб.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>
            <w:pPr>
              <w:ind w:left="-151" w:right="-126"/>
              <w:jc w:val="center"/>
              <w:rPr>
                <w:rFonts w:ascii="Arial" w:hAnsi="Arial" w:cs="Arial"/>
                <w:i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Доля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i/>
                <w:color w:val="000000"/>
                <w:szCs w:val="16"/>
              </w:rPr>
              <w:t>убыто</w:t>
            </w:r>
            <w:proofErr w:type="gramStart"/>
            <w:r>
              <w:rPr>
                <w:rFonts w:ascii="Arial" w:hAnsi="Arial" w:cs="Arial"/>
                <w:i/>
                <w:color w:val="000000"/>
                <w:szCs w:val="16"/>
              </w:rPr>
              <w:t>ч</w:t>
            </w:r>
            <w:proofErr w:type="spellEnd"/>
            <w:r>
              <w:rPr>
                <w:rFonts w:ascii="Arial" w:hAnsi="Arial" w:cs="Arial"/>
                <w:i/>
                <w:color w:val="000000"/>
                <w:szCs w:val="16"/>
              </w:rPr>
              <w:t>-</w:t>
            </w:r>
            <w:proofErr w:type="gramEnd"/>
            <w:r>
              <w:rPr>
                <w:rFonts w:ascii="Arial" w:hAnsi="Arial" w:cs="Arial"/>
                <w:i/>
                <w:color w:val="000000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i/>
                <w:color w:val="000000"/>
                <w:szCs w:val="16"/>
              </w:rPr>
              <w:t>ных</w:t>
            </w:r>
            <w:proofErr w:type="spellEnd"/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i/>
                <w:color w:val="000000"/>
                <w:szCs w:val="16"/>
              </w:rPr>
              <w:t>орга-низаций</w:t>
            </w:r>
            <w:proofErr w:type="spellEnd"/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 xml:space="preserve">в общем числе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i/>
                <w:color w:val="000000"/>
                <w:szCs w:val="16"/>
              </w:rPr>
              <w:t>организа-ций</w:t>
            </w:r>
            <w:proofErr w:type="spellEnd"/>
            <w:r>
              <w:rPr>
                <w:rFonts w:ascii="Arial" w:hAnsi="Arial" w:cs="Arial"/>
                <w:i/>
                <w:color w:val="000000"/>
                <w:szCs w:val="16"/>
              </w:rPr>
              <w:t>, %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left="-151" w:right="1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+25926,6</w:t>
            </w:r>
          </w:p>
        </w:tc>
        <w:tc>
          <w:tcPr>
            <w:tcW w:w="130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left="-151" w:right="1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35088,4</w:t>
            </w:r>
          </w:p>
        </w:tc>
        <w:tc>
          <w:tcPr>
            <w:tcW w:w="13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left="-151" w:right="1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49,5</w:t>
            </w:r>
          </w:p>
        </w:tc>
        <w:tc>
          <w:tcPr>
            <w:tcW w:w="1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left="-151" w:right="1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9161,8</w:t>
            </w:r>
          </w:p>
        </w:tc>
        <w:tc>
          <w:tcPr>
            <w:tcW w:w="13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left="-151" w:right="1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50,5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40"/>
              <w:ind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сельское, лесное хозяйство, охота, рыболовство и р</w:t>
            </w:r>
            <w:r>
              <w:rPr>
                <w:rFonts w:ascii="Arial" w:hAnsi="Arial" w:cs="Arial"/>
              </w:rPr>
              <w:t>ы</w:t>
            </w:r>
            <w:r>
              <w:rPr>
                <w:rFonts w:ascii="Arial" w:hAnsi="Arial" w:cs="Arial"/>
              </w:rPr>
              <w:t>боводство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-419,7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полезных ископаемых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left="-151"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+24412,2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27814,2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46,5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3402,0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53,5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обрабатывающие производства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эле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трической энерг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ей, газом и паром; кондиционирование воздуха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-3382,0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водоснабжение; водоотведение, </w:t>
            </w:r>
            <w:r>
              <w:rPr>
                <w:rFonts w:ascii="Arial" w:hAnsi="Arial" w:cs="Arial"/>
              </w:rPr>
              <w:br/>
              <w:t>организация сбора и утилизации отх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 xml:space="preserve">дов, деятельность </w:t>
            </w:r>
            <w:r>
              <w:rPr>
                <w:rFonts w:ascii="Arial" w:hAnsi="Arial" w:cs="Arial"/>
              </w:rPr>
              <w:br/>
              <w:t>по ликвидации з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грязнений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торговля оптовая и розничная; ремонт автотранспортных средств и мотоци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лов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+3824,6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87,5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транспортировка и хранение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+480,9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887,0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58,3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406,1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41,7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деятельность </w:t>
            </w:r>
            <w:r>
              <w:rPr>
                <w:rFonts w:ascii="Arial" w:hAnsi="Arial" w:cs="Arial"/>
              </w:rPr>
              <w:br/>
              <w:t>гостиниц и пре</w:t>
            </w: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>приятий общ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ственного питания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</w:t>
            </w:r>
            <w:r>
              <w:rPr>
                <w:rFonts w:ascii="Arial" w:hAnsi="Arial" w:cs="Arial"/>
              </w:rPr>
              <w:br/>
              <w:t xml:space="preserve">в области </w:t>
            </w:r>
            <w:proofErr w:type="spellStart"/>
            <w:proofErr w:type="gramStart"/>
            <w:r>
              <w:rPr>
                <w:rFonts w:ascii="Arial" w:hAnsi="Arial" w:cs="Arial"/>
              </w:rPr>
              <w:t>инфор-мации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и связи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деятельность ф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нансовая и страх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вая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</w:t>
            </w:r>
            <w:r>
              <w:rPr>
                <w:rFonts w:ascii="Arial" w:hAnsi="Arial" w:cs="Arial"/>
              </w:rPr>
              <w:br/>
              <w:t xml:space="preserve">по операциям </w:t>
            </w:r>
            <w:r>
              <w:rPr>
                <w:rFonts w:ascii="Arial" w:hAnsi="Arial" w:cs="Arial"/>
              </w:rPr>
              <w:br/>
              <w:t>с недвижимым имуществом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деятельность пр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фессиональная, научная и технич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ская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-50,1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</w:t>
            </w:r>
            <w:r>
              <w:rPr>
                <w:rFonts w:ascii="Arial" w:hAnsi="Arial" w:cs="Arial"/>
              </w:rPr>
              <w:br/>
              <w:t>административная и сопутствующие дополнительные услуги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образование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266"/>
              </w:tabs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266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266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266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266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предоставление прочих видов услуг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Данные не публикуются в </w:t>
      </w:r>
      <w:proofErr w:type="gramStart"/>
      <w:r>
        <w:rPr>
          <w:rFonts w:ascii="Arial" w:hAnsi="Arial" w:cs="Arial"/>
          <w:i/>
          <w:sz w:val="22"/>
          <w:szCs w:val="22"/>
        </w:rPr>
        <w:t>целях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обеспечения конфиденциальности первичных статистических данных, полученных от организаций, в соответствии с </w:t>
      </w:r>
      <w:r>
        <w:rPr>
          <w:rFonts w:ascii="Arial" w:hAnsi="Arial" w:cs="Arial"/>
          <w:i/>
          <w:sz w:val="22"/>
          <w:szCs w:val="22"/>
        </w:rPr>
        <w:br/>
        <w:t>Федеральным законом от 29.11.2007 № 282-ФЗ «Об официальном статистич</w:t>
      </w:r>
      <w:r>
        <w:rPr>
          <w:rFonts w:ascii="Arial" w:hAnsi="Arial" w:cs="Arial"/>
          <w:i/>
          <w:sz w:val="22"/>
          <w:szCs w:val="22"/>
        </w:rPr>
        <w:t>е</w:t>
      </w:r>
      <w:r>
        <w:rPr>
          <w:rFonts w:ascii="Arial" w:hAnsi="Arial" w:cs="Arial"/>
          <w:i/>
          <w:sz w:val="22"/>
          <w:szCs w:val="22"/>
        </w:rPr>
        <w:t>ском учете и системе государственной статистики в Российской Федерации» (п.5 ст. 4; п.1 ст. 9).</w:t>
      </w:r>
    </w:p>
    <w:p>
      <w:pPr>
        <w:ind w:firstLine="720"/>
        <w:jc w:val="both"/>
        <w:rPr>
          <w:rFonts w:ascii="Arial" w:hAnsi="Arial" w:cs="Arial"/>
        </w:rPr>
      </w:pPr>
    </w:p>
    <w:p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конец мая 2024г. </w:t>
      </w:r>
      <w:r>
        <w:rPr>
          <w:rFonts w:ascii="Arial" w:hAnsi="Arial" w:cs="Arial"/>
          <w:b/>
        </w:rPr>
        <w:t>суммарная задолженность</w:t>
      </w:r>
      <w:r>
        <w:rPr>
          <w:rFonts w:ascii="Arial" w:hAnsi="Arial" w:cs="Arial"/>
        </w:rPr>
        <w:t xml:space="preserve"> по обязательствам организаций, по оперативным данным, составила 392834,4 </w:t>
      </w:r>
      <w:proofErr w:type="gramStart"/>
      <w:r>
        <w:rPr>
          <w:rFonts w:ascii="Arial" w:hAnsi="Arial" w:cs="Arial"/>
        </w:rPr>
        <w:t>млн</w:t>
      </w:r>
      <w:proofErr w:type="gramEnd"/>
      <w:r>
        <w:rPr>
          <w:rFonts w:ascii="Arial" w:hAnsi="Arial" w:cs="Arial"/>
        </w:rPr>
        <w:t xml:space="preserve"> рублей, из нее </w:t>
      </w:r>
      <w:r>
        <w:rPr>
          <w:rFonts w:ascii="Arial" w:hAnsi="Arial" w:cs="Arial"/>
          <w:b/>
        </w:rPr>
        <w:t>просроченная</w:t>
      </w:r>
      <w:r>
        <w:rPr>
          <w:rFonts w:ascii="Arial" w:hAnsi="Arial" w:cs="Arial"/>
        </w:rPr>
        <w:t xml:space="preserve"> – 2860,9 млн рублей, или 0,7% от общей суммы задо</w:t>
      </w:r>
      <w:r>
        <w:rPr>
          <w:rFonts w:ascii="Arial" w:hAnsi="Arial" w:cs="Arial"/>
        </w:rPr>
        <w:t>л</w:t>
      </w:r>
      <w:r>
        <w:rPr>
          <w:rFonts w:ascii="Arial" w:hAnsi="Arial" w:cs="Arial"/>
        </w:rPr>
        <w:t>женности (на конец мая 2023г. – 0,6%, на конец апреля 2024г. – 0,6%).</w:t>
      </w: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Кредиторская задолженность</w:t>
      </w:r>
      <w:r>
        <w:rPr>
          <w:rFonts w:ascii="Arial" w:hAnsi="Arial" w:cs="Arial"/>
        </w:rPr>
        <w:t xml:space="preserve"> на конец мая 2024г., по оперативным данным, составила 102163,3 </w:t>
      </w:r>
      <w:proofErr w:type="gramStart"/>
      <w:r>
        <w:rPr>
          <w:rFonts w:ascii="Arial" w:hAnsi="Arial" w:cs="Arial"/>
        </w:rPr>
        <w:t>млн</w:t>
      </w:r>
      <w:proofErr w:type="gramEnd"/>
      <w:r>
        <w:rPr>
          <w:rFonts w:ascii="Arial" w:hAnsi="Arial" w:cs="Arial"/>
        </w:rPr>
        <w:t> рублей, из нее просроченная – 2853,6 млн рублей, или 2,8% от общей суммы кредиторской задолженности (на конец мая 2023г. – 2,1%, на конец апреля 2024г. – 2,6%).</w:t>
      </w: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Дебиторская задолженность</w:t>
      </w:r>
      <w:r>
        <w:rPr>
          <w:rFonts w:ascii="Arial" w:hAnsi="Arial" w:cs="Arial"/>
        </w:rPr>
        <w:t xml:space="preserve"> на конец мая 2024г., по оперативным данным, составила 228693,6 </w:t>
      </w:r>
      <w:proofErr w:type="gramStart"/>
      <w:r>
        <w:rPr>
          <w:rFonts w:ascii="Arial" w:hAnsi="Arial" w:cs="Arial"/>
        </w:rPr>
        <w:t>млн</w:t>
      </w:r>
      <w:proofErr w:type="gramEnd"/>
      <w:r>
        <w:rPr>
          <w:rFonts w:ascii="Arial" w:hAnsi="Arial" w:cs="Arial"/>
        </w:rPr>
        <w:t xml:space="preserve"> рублей, из нее просроченная – 5834,4 </w:t>
      </w:r>
      <w:r>
        <w:rPr>
          <w:rFonts w:ascii="Arial" w:hAnsi="Arial" w:cs="Arial"/>
        </w:rPr>
        <w:lastRenderedPageBreak/>
        <w:t>млн рублей, или 2,6% от общего объёма дебиторской задолженности (на к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нец мая 2023г. – 5,4%, на конец апреля 2024г. – 2,7%).</w:t>
      </w:r>
    </w:p>
    <w:p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РАЗМЕР И СТРУКТУРА ЗАДОЛЖЕННОСТИ ОРГАНИЗАЦИЙ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на конец месяца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518"/>
        <w:gridCol w:w="1518"/>
        <w:gridCol w:w="1517"/>
      </w:tblGrid>
      <w:tr>
        <w:trPr>
          <w:trHeight w:val="496"/>
          <w:tblHeader/>
        </w:trPr>
        <w:tc>
          <w:tcPr>
            <w:tcW w:w="2487" w:type="pct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Май 2024г., </w:t>
            </w:r>
            <w:r>
              <w:rPr>
                <w:rFonts w:ascii="Arial" w:hAnsi="Arial" w:cs="Arial"/>
                <w:i/>
              </w:rPr>
              <w:br/>
            </w: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руб.</w:t>
            </w:r>
          </w:p>
        </w:tc>
        <w:tc>
          <w:tcPr>
            <w:tcW w:w="167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ind w:left="-85" w:right="-85"/>
              <w:jc w:val="center"/>
              <w:rPr>
                <w:rFonts w:ascii="Arial" w:hAnsi="Arial" w:cs="Arial"/>
                <w:i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>В % к</w:t>
            </w:r>
          </w:p>
        </w:tc>
      </w:tr>
      <w:tr>
        <w:trPr>
          <w:trHeight w:val="696"/>
          <w:tblHeader/>
        </w:trPr>
        <w:tc>
          <w:tcPr>
            <w:tcW w:w="248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85" w:right="-85"/>
              <w:jc w:val="center"/>
              <w:rPr>
                <w:rFonts w:ascii="Arial" w:hAnsi="Arial" w:cs="Arial"/>
                <w:i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маю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>2023г.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ind w:left="-85" w:right="-85"/>
              <w:jc w:val="center"/>
              <w:rPr>
                <w:rFonts w:ascii="Arial" w:hAnsi="Arial" w:cs="Arial"/>
                <w:i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апрелю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>2024г.</w:t>
            </w:r>
          </w:p>
        </w:tc>
      </w:tr>
      <w:tr>
        <w:tc>
          <w:tcPr>
            <w:tcW w:w="248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Суммарная задолженность </w:t>
            </w:r>
          </w:p>
        </w:tc>
        <w:tc>
          <w:tcPr>
            <w:tcW w:w="83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392834,4</w:t>
            </w:r>
          </w:p>
        </w:tc>
        <w:tc>
          <w:tcPr>
            <w:tcW w:w="83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121,1</w:t>
            </w:r>
          </w:p>
        </w:tc>
        <w:tc>
          <w:tcPr>
            <w:tcW w:w="83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101,6</w:t>
            </w:r>
          </w:p>
        </w:tc>
      </w:tr>
      <w:tr>
        <w:tc>
          <w:tcPr>
            <w:tcW w:w="2487" w:type="pct"/>
            <w:shd w:val="clear" w:color="auto" w:fill="auto"/>
            <w:vAlign w:val="bottom"/>
          </w:tcPr>
          <w:p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838" w:type="pct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8" w:type="pct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7" w:type="pct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c>
          <w:tcPr>
            <w:tcW w:w="2487" w:type="pct"/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кредиторская задолженность</w:t>
            </w:r>
          </w:p>
        </w:tc>
        <w:tc>
          <w:tcPr>
            <w:tcW w:w="838" w:type="pct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102163,3</w:t>
            </w:r>
          </w:p>
        </w:tc>
        <w:tc>
          <w:tcPr>
            <w:tcW w:w="838" w:type="pct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37" w:type="pct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</w:tr>
      <w:tr>
        <w:tc>
          <w:tcPr>
            <w:tcW w:w="248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задолженность по кредитам банков </w:t>
            </w:r>
            <w:r>
              <w:rPr>
                <w:rFonts w:ascii="Arial" w:hAnsi="Arial" w:cs="Arial"/>
              </w:rPr>
              <w:br/>
              <w:t>и займам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290671,1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125,1</w:t>
            </w: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</w:tr>
      <w:tr>
        <w:tc>
          <w:tcPr>
            <w:tcW w:w="248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Просроченная суммарная </w:t>
            </w:r>
            <w:r>
              <w:rPr>
                <w:rFonts w:ascii="Arial" w:hAnsi="Arial" w:cs="Arial"/>
                <w:b/>
              </w:rPr>
              <w:br/>
              <w:t xml:space="preserve">задолженность 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2860,9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149,2</w:t>
            </w: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114,3</w:t>
            </w:r>
          </w:p>
        </w:tc>
      </w:tr>
      <w:tr>
        <w:tc>
          <w:tcPr>
            <w:tcW w:w="248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c>
          <w:tcPr>
            <w:tcW w:w="248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кредиторская задолженность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148,8</w:t>
            </w: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</w:tr>
      <w:tr>
        <w:tc>
          <w:tcPr>
            <w:tcW w:w="248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задолженность по кредитам банков </w:t>
            </w:r>
            <w:r>
              <w:rPr>
                <w:rFonts w:ascii="Arial" w:hAnsi="Arial" w:cs="Arial"/>
              </w:rPr>
              <w:br/>
              <w:t>и займам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>
        <w:tc>
          <w:tcPr>
            <w:tcW w:w="2487" w:type="pct"/>
            <w:tcBorders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Дебиторская задолженность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228693,6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121,5</w:t>
            </w: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99,4</w:t>
            </w:r>
          </w:p>
        </w:tc>
      </w:tr>
      <w:tr>
        <w:tc>
          <w:tcPr>
            <w:tcW w:w="2487" w:type="pct"/>
            <w:tcBorders>
              <w:bottom w:val="double" w:sz="4" w:space="0" w:color="auto"/>
            </w:tcBorders>
            <w:shd w:val="clear" w:color="auto" w:fill="auto"/>
          </w:tcPr>
          <w:p>
            <w:pPr>
              <w:ind w:left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в том числе </w:t>
            </w:r>
            <w:proofErr w:type="gramStart"/>
            <w:r>
              <w:rPr>
                <w:rFonts w:ascii="Arial" w:hAnsi="Arial" w:cs="Arial"/>
              </w:rPr>
              <w:t>просроченная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8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5834,4</w:t>
            </w:r>
          </w:p>
        </w:tc>
        <w:tc>
          <w:tcPr>
            <w:tcW w:w="838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57,3</w:t>
            </w:r>
          </w:p>
        </w:tc>
        <w:tc>
          <w:tcPr>
            <w:tcW w:w="837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93,1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Данные не публикуются в </w:t>
      </w:r>
      <w:proofErr w:type="gramStart"/>
      <w:r>
        <w:rPr>
          <w:rFonts w:ascii="Arial" w:hAnsi="Arial" w:cs="Arial"/>
          <w:i/>
          <w:sz w:val="22"/>
          <w:szCs w:val="22"/>
        </w:rPr>
        <w:t>целях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обеспечения конфиденциальности первичных статистических данных, полученных от организаций, в соответствии с </w:t>
      </w:r>
      <w:r>
        <w:rPr>
          <w:rFonts w:ascii="Arial" w:hAnsi="Arial" w:cs="Arial"/>
          <w:i/>
          <w:sz w:val="22"/>
          <w:szCs w:val="22"/>
        </w:rPr>
        <w:br/>
        <w:t>Федеральным законом от 29.11.2007 № 282-ФЗ «Об официальном статистич</w:t>
      </w:r>
      <w:r>
        <w:rPr>
          <w:rFonts w:ascii="Arial" w:hAnsi="Arial" w:cs="Arial"/>
          <w:i/>
          <w:sz w:val="22"/>
          <w:szCs w:val="22"/>
        </w:rPr>
        <w:t>е</w:t>
      </w:r>
      <w:r>
        <w:rPr>
          <w:rFonts w:ascii="Arial" w:hAnsi="Arial" w:cs="Arial"/>
          <w:i/>
          <w:sz w:val="22"/>
          <w:szCs w:val="22"/>
        </w:rPr>
        <w:t>ском учете и системе государственной статистики в Российской Федерации» (п.5 ст. 4; п.1 ст. 9).</w:t>
      </w:r>
    </w:p>
    <w:p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37" w:name="_Toc347145707"/>
      <w:bookmarkStart w:id="38" w:name="_Toc443379912"/>
      <w:bookmarkStart w:id="39" w:name="_Toc472350848"/>
      <w:bookmarkStart w:id="40" w:name="_Toc172805488"/>
      <w:r>
        <w:rPr>
          <w:lang w:val="en-US"/>
        </w:rPr>
        <w:lastRenderedPageBreak/>
        <w:t>VI</w:t>
      </w:r>
      <w:r>
        <w:t>. УРОВЕНЬ ЖИЗНИ НАСЕЛЕНИЯ</w:t>
      </w:r>
      <w:bookmarkEnd w:id="37"/>
      <w:bookmarkEnd w:id="38"/>
      <w:bookmarkEnd w:id="39"/>
      <w:bookmarkEnd w:id="40"/>
    </w:p>
    <w:p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Заработная плата.</w:t>
      </w:r>
    </w:p>
    <w:p>
      <w:pPr>
        <w:ind w:firstLine="709"/>
        <w:jc w:val="both"/>
        <w:rPr>
          <w:rFonts w:ascii="Arial" w:hAnsi="Arial" w:cs="Arial"/>
          <w:highlight w:val="yellow"/>
        </w:rPr>
      </w:pP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Среднемесячная номинальная начисленная заработная плата рабо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ников организаций в </w:t>
      </w:r>
      <w:proofErr w:type="gramStart"/>
      <w:r>
        <w:rPr>
          <w:rFonts w:ascii="Arial" w:hAnsi="Arial" w:cs="Arial"/>
        </w:rPr>
        <w:t>мае</w:t>
      </w:r>
      <w:proofErr w:type="gramEnd"/>
      <w:r>
        <w:rPr>
          <w:rFonts w:ascii="Arial" w:hAnsi="Arial" w:cs="Arial"/>
        </w:rPr>
        <w:t xml:space="preserve"> 2024г. составила 152829,4 рубля и по сравнению с маем 2023г. увеличилась на 12,5%.</w:t>
      </w:r>
    </w:p>
    <w:p>
      <w:pPr>
        <w:spacing w:before="20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ДИНАМИКА СРЕДНЕМЕСЯЧНОЙ НОМИНАЛЬНОЙ </w:t>
      </w:r>
      <w:r>
        <w:rPr>
          <w:rFonts w:ascii="Arial" w:hAnsi="Arial" w:cs="Arial"/>
          <w:b/>
          <w:bCs/>
        </w:rPr>
        <w:br/>
        <w:t xml:space="preserve">И РЕАЛЬНОЙ НАЧИСЛЕННОЙ ЗАРАБОТНОЙ ПЛАТЫ </w:t>
      </w:r>
      <w:r>
        <w:rPr>
          <w:rFonts w:ascii="Arial" w:hAnsi="Arial" w:cs="Arial"/>
          <w:b/>
          <w:bCs/>
        </w:rPr>
        <w:br/>
        <w:t>РАБОТНИКОВ ОРГАНИЗАЦИЙ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954"/>
        <w:gridCol w:w="1402"/>
        <w:gridCol w:w="1426"/>
        <w:gridCol w:w="1426"/>
        <w:gridCol w:w="1426"/>
        <w:gridCol w:w="1426"/>
      </w:tblGrid>
      <w:tr>
        <w:trPr>
          <w:trHeight w:val="960"/>
          <w:tblHeader/>
          <w:jc w:val="center"/>
        </w:trPr>
        <w:tc>
          <w:tcPr>
            <w:tcW w:w="1078" w:type="pct"/>
            <w:vMerge w:val="restart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4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Средне-месячная</w:t>
            </w:r>
            <w:proofErr w:type="gramEnd"/>
            <w:r>
              <w:rPr>
                <w:rFonts w:ascii="Arial" w:hAnsi="Arial" w:cs="Arial"/>
                <w:i/>
              </w:rPr>
              <w:t xml:space="preserve"> номинал</w:t>
            </w:r>
            <w:r>
              <w:rPr>
                <w:rFonts w:ascii="Arial" w:hAnsi="Arial" w:cs="Arial"/>
                <w:i/>
              </w:rPr>
              <w:t>ь</w:t>
            </w:r>
            <w:r>
              <w:rPr>
                <w:rFonts w:ascii="Arial" w:hAnsi="Arial" w:cs="Arial"/>
                <w:i/>
              </w:rPr>
              <w:t>ная начи</w:t>
            </w:r>
            <w:r>
              <w:rPr>
                <w:rFonts w:ascii="Arial" w:hAnsi="Arial" w:cs="Arial"/>
                <w:i/>
              </w:rPr>
              <w:t>с</w:t>
            </w:r>
            <w:r>
              <w:rPr>
                <w:rFonts w:ascii="Arial" w:hAnsi="Arial" w:cs="Arial"/>
                <w:i/>
              </w:rPr>
              <w:t>ленная з</w:t>
            </w:r>
            <w:r>
              <w:rPr>
                <w:rFonts w:ascii="Arial" w:hAnsi="Arial" w:cs="Arial"/>
                <w:i/>
              </w:rPr>
              <w:t>а</w:t>
            </w:r>
            <w:r>
              <w:rPr>
                <w:rFonts w:ascii="Arial" w:hAnsi="Arial" w:cs="Arial"/>
                <w:i/>
              </w:rPr>
              <w:t xml:space="preserve">работная плата,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157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В % к</w:t>
            </w:r>
            <w:proofErr w:type="gramStart"/>
            <w:r>
              <w:rPr>
                <w:rFonts w:ascii="Arial" w:hAnsi="Arial" w:cs="Arial"/>
                <w:i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i/>
                <w:vertAlign w:val="superscript"/>
              </w:rPr>
              <w:t>)</w:t>
            </w:r>
          </w:p>
        </w:tc>
        <w:tc>
          <w:tcPr>
            <w:tcW w:w="157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Реальная начисленная заработная плата </w:t>
            </w:r>
            <w:r>
              <w:rPr>
                <w:rFonts w:ascii="Arial" w:hAnsi="Arial" w:cs="Arial"/>
                <w:i/>
              </w:rPr>
              <w:br/>
              <w:t xml:space="preserve">в % </w:t>
            </w:r>
            <w:proofErr w:type="gramStart"/>
            <w:r>
              <w:rPr>
                <w:rFonts w:ascii="Arial" w:hAnsi="Arial" w:cs="Arial"/>
                <w:i/>
              </w:rPr>
              <w:t>к</w:t>
            </w:r>
            <w:proofErr w:type="gramEnd"/>
          </w:p>
        </w:tc>
      </w:tr>
      <w:tr>
        <w:trPr>
          <w:trHeight w:val="1755"/>
          <w:tblHeader/>
          <w:jc w:val="center"/>
        </w:trPr>
        <w:tc>
          <w:tcPr>
            <w:tcW w:w="1078" w:type="pct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</w:t>
            </w:r>
            <w:r>
              <w:rPr>
                <w:rFonts w:ascii="Arial" w:hAnsi="Arial" w:cs="Arial"/>
                <w:i/>
              </w:rPr>
              <w:t>т</w:t>
            </w:r>
            <w:r>
              <w:rPr>
                <w:rFonts w:ascii="Arial" w:hAnsi="Arial" w:cs="Arial"/>
                <w:i/>
              </w:rPr>
              <w:t>ствующ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му периоду предыд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 xml:space="preserve">щего </w:t>
            </w:r>
            <w:r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 xml:space="preserve">щему </w:t>
            </w:r>
            <w:r>
              <w:rPr>
                <w:rFonts w:ascii="Arial" w:hAnsi="Arial" w:cs="Arial"/>
                <w:i/>
              </w:rPr>
              <w:br/>
              <w:t>периоду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</w:t>
            </w:r>
            <w:r>
              <w:rPr>
                <w:rFonts w:ascii="Arial" w:hAnsi="Arial" w:cs="Arial"/>
                <w:i/>
              </w:rPr>
              <w:t>т</w:t>
            </w:r>
            <w:r>
              <w:rPr>
                <w:rFonts w:ascii="Arial" w:hAnsi="Arial" w:cs="Arial"/>
                <w:i/>
              </w:rPr>
              <w:t>ствующ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му периоду предыд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 xml:space="preserve">щего </w:t>
            </w:r>
            <w:r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 xml:space="preserve">щему </w:t>
            </w:r>
            <w:r>
              <w:rPr>
                <w:rFonts w:ascii="Arial" w:hAnsi="Arial" w:cs="Arial"/>
                <w:i/>
              </w:rPr>
              <w:br/>
              <w:t>периоду</w:t>
            </w:r>
          </w:p>
        </w:tc>
      </w:tr>
      <w:tr>
        <w:trPr>
          <w:jc w:val="center"/>
        </w:trPr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60" w:after="60"/>
              <w:ind w:right="170"/>
              <w:jc w:val="center"/>
              <w:rPr>
                <w:rFonts w:ascii="Arial CYR" w:hAnsi="Arial CYR" w:cs="Arial CYR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107046,4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68,2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" w:hAnsi="Arial" w:cs="Arial"/>
              </w:rPr>
              <w:t>116241,3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102,8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126431,3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108,6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118557,7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84,9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125053,5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98,6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134447,1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106,9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131123,0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97,9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130234,5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108,9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полугодие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124564,2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  <w:b/>
              </w:rPr>
            </w:pP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124968,3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94,6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118851,2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94,9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124937,2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104,0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122923,7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93,3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8"/>
              </w:rPr>
              <w:t>январь-сентябрь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124006,6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  <w:b/>
              </w:rPr>
            </w:pP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b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октябрь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129655,0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ноябрь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168619,8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128,5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180922,1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IV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159170,3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129,5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125,9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i/>
                <w:spacing w:val="-8"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132545,4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</w:p>
        </w:tc>
      </w:tr>
      <w:tr>
        <w:trPr>
          <w:jc w:val="center"/>
        </w:trPr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60" w:after="6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122107,5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67,2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150357,8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142705,4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140708,6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87,4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апрель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142998,5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152829,4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</w:tr>
    </w:tbl>
    <w:p>
      <w:p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bCs/>
          <w:i/>
          <w:sz w:val="22"/>
          <w:szCs w:val="22"/>
        </w:rPr>
        <w:t>Темпы роста (снижения) рассчитываются по сопоставимой совокупности орг</w:t>
      </w:r>
      <w:r>
        <w:rPr>
          <w:rFonts w:ascii="Arial" w:hAnsi="Arial" w:cs="Arial"/>
          <w:bCs/>
          <w:i/>
          <w:sz w:val="22"/>
          <w:szCs w:val="22"/>
        </w:rPr>
        <w:t>а</w:t>
      </w:r>
      <w:r>
        <w:rPr>
          <w:rFonts w:ascii="Arial" w:hAnsi="Arial" w:cs="Arial"/>
          <w:bCs/>
          <w:i/>
          <w:sz w:val="22"/>
          <w:szCs w:val="22"/>
        </w:rPr>
        <w:t>низаций отчетного и предыдущих периодов.</w:t>
      </w:r>
      <w:r>
        <w:rPr>
          <w:rFonts w:ascii="Arial" w:hAnsi="Arial" w:cs="Arial"/>
        </w:rPr>
        <w:t xml:space="preserve"> </w:t>
      </w:r>
    </w:p>
    <w:p>
      <w:pPr>
        <w:jc w:val="both"/>
        <w:rPr>
          <w:rFonts w:ascii="Arial" w:hAnsi="Arial" w:cs="Arial"/>
          <w:b/>
          <w:bCs/>
        </w:rPr>
      </w:pPr>
    </w:p>
    <w:p>
      <w:pPr>
        <w:jc w:val="both"/>
        <w:rPr>
          <w:rFonts w:ascii="Arial" w:hAnsi="Arial" w:cs="Arial"/>
          <w:b/>
          <w:bCs/>
        </w:rPr>
      </w:pPr>
    </w:p>
    <w:p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СРЕДНЕМЕСЯЧНАЯ НАЧИСЛЕННАЯ ЗАРАБОТНАЯ ПЛАТА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</w:rPr>
        <w:t xml:space="preserve">РАБОТНИКОВ ОРГАНИЗАЦИЙ (БЕЗ ВЫПЛАТ СОЦИАЛЬНОГО </w:t>
      </w:r>
      <w:r>
        <w:rPr>
          <w:rFonts w:ascii="Arial" w:hAnsi="Arial" w:cs="Arial"/>
          <w:b/>
        </w:rPr>
        <w:br/>
        <w:t>ХАРАКТЕРА) ПО ВИДАМ ЭКОНОМИЧЕСКОЙ ДЕЯТЕЛЬНОСТИ</w:t>
      </w:r>
    </w:p>
    <w:tbl>
      <w:tblPr>
        <w:tblW w:w="4960" w:type="pct"/>
        <w:jc w:val="center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2"/>
        <w:gridCol w:w="1222"/>
        <w:gridCol w:w="1143"/>
        <w:gridCol w:w="1014"/>
        <w:gridCol w:w="1222"/>
        <w:gridCol w:w="953"/>
        <w:gridCol w:w="1332"/>
      </w:tblGrid>
      <w:tr>
        <w:trPr>
          <w:trHeight w:val="435"/>
          <w:tblHeader/>
          <w:jc w:val="center"/>
        </w:trPr>
        <w:tc>
          <w:tcPr>
            <w:tcW w:w="1169" w:type="pct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>
            <w:pPr>
              <w:spacing w:line="206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880" w:type="pct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Май 2024г.</w:t>
            </w:r>
          </w:p>
        </w:tc>
        <w:tc>
          <w:tcPr>
            <w:tcW w:w="1951" w:type="pct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Январь-май 2024г.</w:t>
            </w:r>
          </w:p>
        </w:tc>
      </w:tr>
      <w:tr>
        <w:trPr>
          <w:trHeight w:val="420"/>
          <w:tblHeader/>
          <w:jc w:val="center"/>
        </w:trPr>
        <w:tc>
          <w:tcPr>
            <w:tcW w:w="1169" w:type="pct"/>
            <w:vMerge/>
            <w:tcBorders>
              <w:left w:val="dotted" w:sz="4" w:space="0" w:color="auto"/>
              <w:right w:val="dotted" w:sz="4" w:space="0" w:color="auto"/>
            </w:tcBorders>
          </w:tcPr>
          <w:p>
            <w:pPr>
              <w:spacing w:line="206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1690"/>
          <w:tblHeader/>
          <w:jc w:val="center"/>
        </w:trPr>
        <w:tc>
          <w:tcPr>
            <w:tcW w:w="1169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spacing w:line="206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680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ind w:left="-55" w:right="-135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маю 2023г.</w:t>
            </w:r>
          </w:p>
        </w:tc>
        <w:tc>
          <w:tcPr>
            <w:tcW w:w="56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ind w:left="-81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апрелю 2024г.</w:t>
            </w:r>
          </w:p>
        </w:tc>
        <w:tc>
          <w:tcPr>
            <w:tcW w:w="680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янв</w:t>
            </w:r>
            <w:r>
              <w:rPr>
                <w:rFonts w:ascii="Arial" w:hAnsi="Arial" w:cs="Arial"/>
                <w:i/>
              </w:rPr>
              <w:t>а</w:t>
            </w:r>
            <w:r>
              <w:rPr>
                <w:rFonts w:ascii="Arial" w:hAnsi="Arial" w:cs="Arial"/>
                <w:i/>
              </w:rPr>
              <w:t>рю-маю 2023г.</w:t>
            </w:r>
          </w:p>
        </w:tc>
        <w:tc>
          <w:tcPr>
            <w:tcW w:w="7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ind w:left="-109" w:right="-146" w:hanging="23"/>
              <w:jc w:val="center"/>
              <w:rPr>
                <w:rFonts w:ascii="Arial" w:hAnsi="Arial" w:cs="Arial"/>
                <w:i/>
                <w:highlight w:val="yellow"/>
              </w:rPr>
            </w:pPr>
            <w:proofErr w:type="spellStart"/>
            <w:r>
              <w:rPr>
                <w:rFonts w:ascii="Arial" w:hAnsi="Arial" w:cs="Arial"/>
                <w:i/>
              </w:rPr>
              <w:t>общео</w:t>
            </w:r>
            <w:r>
              <w:rPr>
                <w:rFonts w:ascii="Arial" w:hAnsi="Arial" w:cs="Arial"/>
                <w:i/>
              </w:rPr>
              <w:t>б</w:t>
            </w:r>
            <w:r>
              <w:rPr>
                <w:rFonts w:ascii="Arial" w:hAnsi="Arial" w:cs="Arial"/>
                <w:i/>
              </w:rPr>
              <w:t>ластному</w:t>
            </w:r>
            <w:proofErr w:type="spellEnd"/>
            <w:r>
              <w:rPr>
                <w:rFonts w:ascii="Arial" w:hAnsi="Arial" w:cs="Arial"/>
                <w:i/>
              </w:rPr>
              <w:t xml:space="preserve"> уровню </w:t>
            </w:r>
            <w:r>
              <w:rPr>
                <w:rFonts w:ascii="Arial" w:hAnsi="Arial" w:cs="Arial"/>
                <w:i/>
              </w:rPr>
              <w:br/>
              <w:t>среднем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сячной з</w:t>
            </w:r>
            <w:r>
              <w:rPr>
                <w:rFonts w:ascii="Arial" w:hAnsi="Arial" w:cs="Arial"/>
                <w:i/>
              </w:rPr>
              <w:t>а</w:t>
            </w:r>
            <w:r>
              <w:rPr>
                <w:rFonts w:ascii="Arial" w:hAnsi="Arial" w:cs="Arial"/>
                <w:i/>
              </w:rPr>
              <w:t>работной платы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/>
              <w:ind w:right="-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6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152829,4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112,5</w:t>
            </w:r>
          </w:p>
        </w:tc>
        <w:tc>
          <w:tcPr>
            <w:tcW w:w="56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106,9</w:t>
            </w:r>
          </w:p>
        </w:tc>
        <w:tc>
          <w:tcPr>
            <w:tcW w:w="6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143677,4</w:t>
            </w:r>
          </w:p>
        </w:tc>
        <w:tc>
          <w:tcPr>
            <w:tcW w:w="5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115,5</w:t>
            </w:r>
          </w:p>
        </w:tc>
        <w:tc>
          <w:tcPr>
            <w:tcW w:w="74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57" w:firstLine="20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из них: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57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</w:rPr>
              <w:t>сельское, ле</w:t>
            </w:r>
            <w:r>
              <w:rPr>
                <w:rFonts w:ascii="Arial" w:hAnsi="Arial" w:cs="Arial"/>
                <w:b/>
              </w:rPr>
              <w:t>с</w:t>
            </w:r>
            <w:r>
              <w:rPr>
                <w:rFonts w:ascii="Arial" w:hAnsi="Arial" w:cs="Arial"/>
                <w:b/>
              </w:rPr>
              <w:t>ное хозяйство, охота, рыб</w:t>
            </w:r>
            <w:r>
              <w:rPr>
                <w:rFonts w:ascii="Arial" w:hAnsi="Arial" w:cs="Arial"/>
                <w:b/>
              </w:rPr>
              <w:t>о</w:t>
            </w:r>
            <w:r>
              <w:rPr>
                <w:rFonts w:ascii="Arial" w:hAnsi="Arial" w:cs="Arial"/>
                <w:b/>
              </w:rPr>
              <w:t xml:space="preserve">ловство и </w:t>
            </w:r>
            <w:r>
              <w:rPr>
                <w:rFonts w:ascii="Arial" w:hAnsi="Arial" w:cs="Arial"/>
                <w:b/>
              </w:rPr>
              <w:br/>
              <w:t>рыбоводство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132971,3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72,5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29,1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200034,9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95,7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139,2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57" w:firstLine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растениеводство и животново</w:t>
            </w: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 xml:space="preserve">ство, охота и предоставление </w:t>
            </w:r>
            <w:r>
              <w:rPr>
                <w:rFonts w:ascii="Arial" w:hAnsi="Arial" w:cs="Arial"/>
              </w:rPr>
              <w:br/>
              <w:t>соответству</w:t>
            </w:r>
            <w:r>
              <w:rPr>
                <w:rFonts w:ascii="Arial" w:hAnsi="Arial" w:cs="Arial"/>
              </w:rPr>
              <w:t>ю</w:t>
            </w:r>
            <w:r>
              <w:rPr>
                <w:rFonts w:ascii="Arial" w:hAnsi="Arial" w:cs="Arial"/>
              </w:rPr>
              <w:t xml:space="preserve">щих услуг в этих </w:t>
            </w:r>
            <w:r>
              <w:rPr>
                <w:rFonts w:ascii="Arial" w:hAnsi="Arial" w:cs="Arial"/>
              </w:rPr>
              <w:br/>
              <w:t>областях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79182,9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87,2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76492,4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53,2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лесоводство и лесозаготовки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89629,4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98124,3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135,8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68,3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рыболовство и рыбоводство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163490,8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66,9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24,1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267213,3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92,9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2,1 р.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добыча поле</w:t>
            </w:r>
            <w:r>
              <w:rPr>
                <w:rFonts w:ascii="Arial" w:hAnsi="Arial" w:cs="Arial"/>
                <w:b/>
                <w:sz w:val="24"/>
                <w:szCs w:val="24"/>
              </w:rPr>
              <w:t>з</w:t>
            </w:r>
            <w:r>
              <w:rPr>
                <w:rFonts w:ascii="Arial" w:hAnsi="Arial" w:cs="Arial"/>
                <w:b/>
                <w:sz w:val="24"/>
                <w:szCs w:val="24"/>
              </w:rPr>
              <w:t>ных ископа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>
              <w:rPr>
                <w:rFonts w:ascii="Arial" w:hAnsi="Arial" w:cs="Arial"/>
                <w:b/>
                <w:sz w:val="24"/>
                <w:szCs w:val="24"/>
              </w:rPr>
              <w:t>мых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170877,0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115,2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110,5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168291,5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111,5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117,1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обрабатыва</w:t>
            </w:r>
            <w:r>
              <w:rPr>
                <w:rFonts w:ascii="Arial" w:hAnsi="Arial" w:cs="Arial"/>
                <w:b/>
                <w:sz w:val="24"/>
                <w:szCs w:val="24"/>
              </w:rPr>
              <w:t>ю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щие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производства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115332,4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110,1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108,2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108679,7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106,2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75,6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57" w:firstLine="2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них: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пищевых пр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дуктов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95567,2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102775,6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71,5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напитков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61910,6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152,3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53108,1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130,7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37,0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деятельность полиграфич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 xml:space="preserve">ская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и копирование носителей </w:t>
            </w:r>
            <w:r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64537,2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125,1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64537,2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125,1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44,9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производство химических </w:t>
            </w:r>
            <w:r>
              <w:rPr>
                <w:rFonts w:ascii="Arial" w:hAnsi="Arial" w:cs="Arial"/>
                <w:sz w:val="24"/>
                <w:szCs w:val="24"/>
              </w:rPr>
              <w:br/>
              <w:t>веществ и хим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ческих продуктов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208901,3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125,8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195843,2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136,3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л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карственных средств и мат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риалов, прим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няемых в мед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цинских целях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130,9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151,7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производство резиновых и </w:t>
            </w:r>
            <w:r>
              <w:rPr>
                <w:rFonts w:ascii="Arial" w:hAnsi="Arial" w:cs="Arial"/>
                <w:sz w:val="24"/>
                <w:szCs w:val="24"/>
              </w:rPr>
              <w:br/>
              <w:t>пластмассовых изделий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38868,3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38868,3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27,1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прочей нем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таллической м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неральной пр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дукции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84511,2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38588,3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59,9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26,9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металлургич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ское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nil"/>
              <w:bottom w:val="nil"/>
              <w:right w:val="nil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36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80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30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41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>
        <w:trPr>
          <w:jc w:val="center"/>
        </w:trPr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>
        <w:trPr>
          <w:jc w:val="center"/>
        </w:trPr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>
        <w:trPr>
          <w:jc w:val="center"/>
        </w:trPr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>
        <w:trPr>
          <w:jc w:val="center"/>
        </w:trPr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>
        <w:trPr>
          <w:jc w:val="center"/>
        </w:trPr>
        <w:tc>
          <w:tcPr>
            <w:tcW w:w="11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производство готовых мета</w:t>
            </w:r>
            <w:r>
              <w:rPr>
                <w:rFonts w:ascii="Arial" w:hAnsi="Arial" w:cs="Arial"/>
                <w:sz w:val="24"/>
                <w:szCs w:val="24"/>
              </w:rPr>
              <w:t>л</w:t>
            </w:r>
            <w:r>
              <w:rPr>
                <w:rFonts w:ascii="Arial" w:hAnsi="Arial" w:cs="Arial"/>
                <w:sz w:val="24"/>
                <w:szCs w:val="24"/>
              </w:rPr>
              <w:t>лических изд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лий, кроме</w:t>
            </w:r>
            <w:r>
              <w:rPr>
                <w:rFonts w:ascii="Arial" w:hAnsi="Arial" w:cs="Arial"/>
                <w:sz w:val="24"/>
                <w:szCs w:val="24"/>
              </w:rPr>
              <w:br/>
              <w:t>машин и обор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дования</w:t>
            </w:r>
          </w:p>
        </w:tc>
        <w:tc>
          <w:tcPr>
            <w:tcW w:w="6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45033,3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6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66,7</w:t>
            </w:r>
          </w:p>
        </w:tc>
        <w:tc>
          <w:tcPr>
            <w:tcW w:w="6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45033,3</w:t>
            </w:r>
          </w:p>
        </w:tc>
        <w:tc>
          <w:tcPr>
            <w:tcW w:w="5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41,9</w:t>
            </w:r>
          </w:p>
        </w:tc>
        <w:tc>
          <w:tcPr>
            <w:tcW w:w="74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31,3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компьютеров, электронных и оптических и</w:t>
            </w:r>
            <w:r>
              <w:rPr>
                <w:rFonts w:ascii="Arial" w:hAnsi="Arial" w:cs="Arial"/>
                <w:sz w:val="24"/>
                <w:szCs w:val="24"/>
              </w:rPr>
              <w:t>з</w:t>
            </w:r>
            <w:r>
              <w:rPr>
                <w:rFonts w:ascii="Arial" w:hAnsi="Arial" w:cs="Arial"/>
                <w:sz w:val="24"/>
                <w:szCs w:val="24"/>
              </w:rPr>
              <w:t>делий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75,5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75,5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машин и обор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дования, не включенных в другие групп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ровки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111084,7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130,5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92094,3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64,1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мебели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производство прочих готовых </w:t>
            </w:r>
            <w:r>
              <w:rPr>
                <w:rFonts w:ascii="Arial" w:hAnsi="Arial" w:cs="Arial"/>
                <w:sz w:val="24"/>
                <w:szCs w:val="24"/>
              </w:rPr>
              <w:br/>
              <w:t>изделий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76894,3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76894,3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53,5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и монтаж металлических изделий, машин и оборудования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185850,8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164017,9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обеспечение электрической энергией, газом и паром;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кондиционир</w:t>
            </w: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вание воздуха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140645,7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106,2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118,7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123850,4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106,1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86,2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водоснабж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>
              <w:rPr>
                <w:rFonts w:ascii="Arial" w:hAnsi="Arial" w:cs="Arial"/>
                <w:b/>
                <w:sz w:val="24"/>
                <w:szCs w:val="24"/>
              </w:rPr>
              <w:t>ние; водоотв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>
              <w:rPr>
                <w:rFonts w:ascii="Arial" w:hAnsi="Arial" w:cs="Arial"/>
                <w:b/>
                <w:sz w:val="24"/>
                <w:szCs w:val="24"/>
              </w:rPr>
              <w:t>дение, орган</w:t>
            </w:r>
            <w:r>
              <w:rPr>
                <w:rFonts w:ascii="Arial" w:hAnsi="Arial" w:cs="Arial"/>
                <w:b/>
                <w:sz w:val="24"/>
                <w:szCs w:val="24"/>
              </w:rPr>
              <w:t>и</w:t>
            </w:r>
            <w:r>
              <w:rPr>
                <w:rFonts w:ascii="Arial" w:hAnsi="Arial" w:cs="Arial"/>
                <w:b/>
                <w:sz w:val="24"/>
                <w:szCs w:val="24"/>
              </w:rPr>
              <w:t>зация сбора и утилизации о</w:t>
            </w:r>
            <w:r>
              <w:rPr>
                <w:rFonts w:ascii="Arial" w:hAnsi="Arial" w:cs="Arial"/>
                <w:b/>
                <w:sz w:val="24"/>
                <w:szCs w:val="24"/>
              </w:rPr>
              <w:t>т</w:t>
            </w:r>
            <w:r>
              <w:rPr>
                <w:rFonts w:ascii="Arial" w:hAnsi="Arial" w:cs="Arial"/>
                <w:b/>
                <w:sz w:val="24"/>
                <w:szCs w:val="24"/>
              </w:rPr>
              <w:t>ходов, де</w:t>
            </w:r>
            <w:r>
              <w:rPr>
                <w:rFonts w:ascii="Arial" w:hAnsi="Arial" w:cs="Arial"/>
                <w:b/>
                <w:sz w:val="24"/>
                <w:szCs w:val="24"/>
              </w:rPr>
              <w:t>я</w:t>
            </w:r>
            <w:r>
              <w:rPr>
                <w:rFonts w:ascii="Arial" w:hAnsi="Arial" w:cs="Arial"/>
                <w:b/>
                <w:sz w:val="24"/>
                <w:szCs w:val="24"/>
              </w:rPr>
              <w:t>тельность по ликвидации з</w:t>
            </w: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  <w:r>
              <w:rPr>
                <w:rFonts w:ascii="Arial" w:hAnsi="Arial" w:cs="Arial"/>
                <w:b/>
                <w:sz w:val="24"/>
                <w:szCs w:val="24"/>
              </w:rPr>
              <w:t>грязнений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90753,2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112,7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114,4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86671,8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114,3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60,3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строительство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151573,1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126,6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101,5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129830,5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118,3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88,0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торговля опт</w:t>
            </w: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вая и розни</w:t>
            </w:r>
            <w:r>
              <w:rPr>
                <w:rFonts w:ascii="Arial" w:hAnsi="Arial" w:cs="Arial"/>
                <w:b/>
                <w:sz w:val="24"/>
                <w:szCs w:val="24"/>
              </w:rPr>
              <w:t>ч</w:t>
            </w:r>
            <w:r>
              <w:rPr>
                <w:rFonts w:ascii="Arial" w:hAnsi="Arial" w:cs="Arial"/>
                <w:b/>
                <w:sz w:val="24"/>
                <w:szCs w:val="24"/>
              </w:rPr>
              <w:t>ная; ремонт а</w:t>
            </w:r>
            <w:r>
              <w:rPr>
                <w:rFonts w:ascii="Arial" w:hAnsi="Arial" w:cs="Arial"/>
                <w:b/>
                <w:sz w:val="24"/>
                <w:szCs w:val="24"/>
              </w:rPr>
              <w:t>в</w:t>
            </w:r>
            <w:r>
              <w:rPr>
                <w:rFonts w:ascii="Arial" w:hAnsi="Arial" w:cs="Arial"/>
                <w:b/>
                <w:sz w:val="24"/>
                <w:szCs w:val="24"/>
              </w:rPr>
              <w:t>тотранспор</w:t>
            </w:r>
            <w:r>
              <w:rPr>
                <w:rFonts w:ascii="Arial" w:hAnsi="Arial" w:cs="Arial"/>
                <w:b/>
                <w:sz w:val="24"/>
                <w:szCs w:val="24"/>
              </w:rPr>
              <w:t>т</w:t>
            </w:r>
            <w:r>
              <w:rPr>
                <w:rFonts w:ascii="Arial" w:hAnsi="Arial" w:cs="Arial"/>
                <w:b/>
                <w:sz w:val="24"/>
                <w:szCs w:val="24"/>
              </w:rPr>
              <w:t>ных средств и мотоциклов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110518,6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101,8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72,8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114391,9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114,7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90,4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транспортиро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</w:t>
            </w:r>
            <w:r>
              <w:rPr>
                <w:rFonts w:ascii="Arial" w:hAnsi="Arial" w:cs="Arial"/>
                <w:b/>
                <w:sz w:val="24"/>
                <w:szCs w:val="24"/>
              </w:rPr>
              <w:t>ка и хранение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143528,3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116,2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108,5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136824,0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120,8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95,2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 w:firstLine="3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деятельность сухопутного и </w:t>
            </w:r>
            <w:r>
              <w:rPr>
                <w:rFonts w:ascii="Arial" w:hAnsi="Arial" w:cs="Arial"/>
                <w:sz w:val="24"/>
                <w:szCs w:val="24"/>
              </w:rPr>
              <w:br/>
              <w:t>трубопроводн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го транспорта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101717,2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105721,2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73,6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деятельность водного </w:t>
            </w:r>
            <w:r>
              <w:rPr>
                <w:rFonts w:ascii="Arial" w:hAnsi="Arial" w:cs="Arial"/>
                <w:sz w:val="24"/>
                <w:szCs w:val="24"/>
              </w:rPr>
              <w:br/>
              <w:t>транспорта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118959,6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118959,6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82,8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деятельность воздушного </w:t>
            </w:r>
            <w:r>
              <w:rPr>
                <w:rFonts w:ascii="Arial" w:hAnsi="Arial" w:cs="Arial"/>
                <w:sz w:val="24"/>
                <w:szCs w:val="24"/>
              </w:rPr>
              <w:br/>
              <w:t>и космического транспорта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182697,6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167060,7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складское х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зяйство и </w:t>
            </w:r>
            <w:r>
              <w:rPr>
                <w:rFonts w:ascii="Arial" w:hAnsi="Arial" w:cs="Arial"/>
                <w:sz w:val="24"/>
                <w:szCs w:val="24"/>
              </w:rPr>
              <w:br/>
              <w:t>вспомогател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ная транспор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>ная деятел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163819,8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154646,1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деятельность почтовой связи </w:t>
            </w:r>
            <w:r>
              <w:rPr>
                <w:rFonts w:ascii="Arial" w:hAnsi="Arial" w:cs="Arial"/>
                <w:sz w:val="24"/>
                <w:szCs w:val="24"/>
              </w:rPr>
              <w:br/>
              <w:t>и курьерская деятельность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93124,6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82688,0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56,6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деятельность гостиниц 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предприятий общественного питания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80938,3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76585,3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53,3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деятельность в области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информации и связи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124099,6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119288,9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83,0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165350,6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88,7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184720,6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128,6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деятельность по операциям с недвижимым имуществом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92103,8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130,3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113,6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91100,0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140,1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63,4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 xml:space="preserve">деятельность </w:t>
            </w:r>
            <w:proofErr w:type="spellStart"/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профессинал</w:t>
            </w: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ь</w:t>
            </w: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ная</w:t>
            </w:r>
            <w:proofErr w:type="spellEnd"/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, научная и техническая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184031,5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106,3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108,2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183806,9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111,4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127,9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left="198" w:right="-57" w:firstLin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 нее научные исследования и разработки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140186,3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130193,6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90,6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деятельность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администрти</w:t>
            </w:r>
            <w:r>
              <w:rPr>
                <w:rFonts w:ascii="Arial" w:hAnsi="Arial" w:cs="Arial"/>
                <w:b/>
                <w:sz w:val="24"/>
                <w:szCs w:val="24"/>
              </w:rPr>
              <w:t>в</w:t>
            </w:r>
            <w:r>
              <w:rPr>
                <w:rFonts w:ascii="Arial" w:hAnsi="Arial" w:cs="Arial"/>
                <w:b/>
                <w:sz w:val="24"/>
                <w:szCs w:val="24"/>
              </w:rPr>
              <w:t>ная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и сопу</w:t>
            </w:r>
            <w:r>
              <w:rPr>
                <w:rFonts w:ascii="Arial" w:hAnsi="Arial" w:cs="Arial"/>
                <w:b/>
                <w:sz w:val="24"/>
                <w:szCs w:val="24"/>
              </w:rPr>
              <w:t>т</w:t>
            </w:r>
            <w:r>
              <w:rPr>
                <w:rFonts w:ascii="Arial" w:hAnsi="Arial" w:cs="Arial"/>
                <w:b/>
                <w:sz w:val="24"/>
                <w:szCs w:val="24"/>
              </w:rPr>
              <w:t>ствующие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дополнител</w:t>
            </w:r>
            <w:r>
              <w:rPr>
                <w:rFonts w:ascii="Arial" w:hAnsi="Arial" w:cs="Arial"/>
                <w:b/>
                <w:sz w:val="24"/>
                <w:szCs w:val="24"/>
              </w:rPr>
              <w:t>ь</w:t>
            </w:r>
            <w:r>
              <w:rPr>
                <w:rFonts w:ascii="Arial" w:hAnsi="Arial" w:cs="Arial"/>
                <w:b/>
                <w:sz w:val="24"/>
                <w:szCs w:val="24"/>
              </w:rPr>
              <w:t>ные услуги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86225,4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105,5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108,5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90512,6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117,9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63,0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государстве</w:t>
            </w:r>
            <w:r>
              <w:rPr>
                <w:rFonts w:ascii="Arial" w:hAnsi="Arial" w:cs="Arial"/>
                <w:b/>
                <w:sz w:val="24"/>
                <w:szCs w:val="24"/>
              </w:rPr>
              <w:t>н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ное управление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и обеспечение военной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безопасности; социальное обеспечение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162676,9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119,4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103,1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152832,2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120,0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106,4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184312,4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120,4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172,3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129717,0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127,3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90,3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деятельность в области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здравоохран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>
              <w:rPr>
                <w:rFonts w:ascii="Arial" w:hAnsi="Arial" w:cs="Arial"/>
                <w:b/>
                <w:sz w:val="24"/>
                <w:szCs w:val="24"/>
              </w:rPr>
              <w:t>ния и социал</w:t>
            </w:r>
            <w:r>
              <w:rPr>
                <w:rFonts w:ascii="Arial" w:hAnsi="Arial" w:cs="Arial"/>
                <w:b/>
                <w:sz w:val="24"/>
                <w:szCs w:val="24"/>
              </w:rPr>
              <w:t>ь</w:t>
            </w:r>
            <w:r>
              <w:rPr>
                <w:rFonts w:ascii="Arial" w:hAnsi="Arial" w:cs="Arial"/>
                <w:b/>
                <w:sz w:val="24"/>
                <w:szCs w:val="24"/>
              </w:rPr>
              <w:t>ных услуг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140819,4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106,1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114,2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137482,5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120,3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95,7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деятельность в области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культуры, спорта, орган</w:t>
            </w:r>
            <w:r>
              <w:rPr>
                <w:rFonts w:ascii="Arial" w:hAnsi="Arial" w:cs="Arial"/>
                <w:b/>
                <w:sz w:val="24"/>
                <w:szCs w:val="24"/>
              </w:rPr>
              <w:t>и</w:t>
            </w:r>
            <w:r>
              <w:rPr>
                <w:rFonts w:ascii="Arial" w:hAnsi="Arial" w:cs="Arial"/>
                <w:b/>
                <w:sz w:val="24"/>
                <w:szCs w:val="24"/>
              </w:rPr>
              <w:t>зации досуга и развлечений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124877,6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113,1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110,4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125396,3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123,9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87,3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предоставл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>
              <w:rPr>
                <w:rFonts w:ascii="Arial" w:hAnsi="Arial" w:cs="Arial"/>
                <w:b/>
                <w:sz w:val="24"/>
                <w:szCs w:val="24"/>
              </w:rPr>
              <w:t>ние прочих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видов услуг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104922,3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128,0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118,2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97068,9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135,7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67,6</w:t>
            </w:r>
          </w:p>
        </w:tc>
      </w:tr>
    </w:tbl>
    <w:p>
      <w:pPr>
        <w:pStyle w:val="aff4"/>
        <w:spacing w:before="60"/>
        <w:ind w:left="0"/>
        <w:jc w:val="both"/>
        <w:rPr>
          <w:rFonts w:ascii="Arial" w:hAnsi="Arial" w:cs="Arial"/>
          <w:i/>
          <w:spacing w:val="-2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bCs/>
          <w:i/>
          <w:sz w:val="22"/>
          <w:szCs w:val="22"/>
        </w:rPr>
        <w:t>Д</w:t>
      </w:r>
      <w:r>
        <w:rPr>
          <w:rFonts w:ascii="Arial" w:hAnsi="Arial" w:cs="Arial"/>
          <w:i/>
          <w:spacing w:val="-2"/>
          <w:sz w:val="22"/>
          <w:szCs w:val="22"/>
        </w:rPr>
        <w:t xml:space="preserve">анные не публикуются в </w:t>
      </w:r>
      <w:proofErr w:type="gramStart"/>
      <w:r>
        <w:rPr>
          <w:rFonts w:ascii="Arial" w:hAnsi="Arial" w:cs="Arial"/>
          <w:i/>
          <w:spacing w:val="-2"/>
          <w:sz w:val="22"/>
          <w:szCs w:val="22"/>
        </w:rPr>
        <w:t>целях</w:t>
      </w:r>
      <w:proofErr w:type="gramEnd"/>
      <w:r>
        <w:rPr>
          <w:rFonts w:ascii="Arial" w:hAnsi="Arial" w:cs="Arial"/>
          <w:i/>
          <w:spacing w:val="-2"/>
          <w:sz w:val="22"/>
          <w:szCs w:val="22"/>
        </w:rPr>
        <w:t xml:space="preserve"> обеспечения конфиденциальности первичных статистических данных, полученных от организаций, в соответствии с Фед</w:t>
      </w:r>
      <w:r>
        <w:rPr>
          <w:rFonts w:ascii="Arial" w:hAnsi="Arial" w:cs="Arial"/>
          <w:i/>
          <w:spacing w:val="-2"/>
          <w:sz w:val="22"/>
          <w:szCs w:val="22"/>
        </w:rPr>
        <w:t>е</w:t>
      </w:r>
      <w:r>
        <w:rPr>
          <w:rFonts w:ascii="Arial" w:hAnsi="Arial" w:cs="Arial"/>
          <w:i/>
          <w:spacing w:val="-2"/>
          <w:sz w:val="22"/>
          <w:szCs w:val="22"/>
        </w:rPr>
        <w:t>ральным законом от 29.11.2007 № 282-ФЗ «Об официальном статистическом уч</w:t>
      </w:r>
      <w:r>
        <w:rPr>
          <w:rFonts w:ascii="Arial" w:hAnsi="Arial" w:cs="Arial"/>
          <w:i/>
          <w:spacing w:val="-2"/>
          <w:sz w:val="22"/>
          <w:szCs w:val="22"/>
        </w:rPr>
        <w:t>ё</w:t>
      </w:r>
      <w:r>
        <w:rPr>
          <w:rFonts w:ascii="Arial" w:hAnsi="Arial" w:cs="Arial"/>
          <w:i/>
          <w:spacing w:val="-2"/>
          <w:sz w:val="22"/>
          <w:szCs w:val="22"/>
        </w:rPr>
        <w:lastRenderedPageBreak/>
        <w:t>те и системе государственной статистики в Российской Федерации» (п.5 ст.4; п.1 ст.9).</w:t>
      </w:r>
    </w:p>
    <w:p>
      <w:pPr>
        <w:pStyle w:val="aff4"/>
        <w:spacing w:before="20"/>
        <w:ind w:left="0"/>
        <w:jc w:val="both"/>
        <w:rPr>
          <w:rFonts w:ascii="Arial" w:hAnsi="Arial" w:cs="Arial"/>
          <w:i/>
          <w:spacing w:val="-2"/>
          <w:sz w:val="22"/>
          <w:szCs w:val="22"/>
        </w:rPr>
      </w:pPr>
    </w:p>
    <w:p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Средняя начисленная заработная плата работников организаций </w:t>
      </w:r>
      <w:r>
        <w:rPr>
          <w:rFonts w:ascii="Arial" w:hAnsi="Arial" w:cs="Arial"/>
        </w:rPr>
        <w:br/>
        <w:t xml:space="preserve">(без субъектов малого предпринимательства) в </w:t>
      </w:r>
      <w:proofErr w:type="gramStart"/>
      <w:r>
        <w:rPr>
          <w:rFonts w:ascii="Arial" w:hAnsi="Arial" w:cs="Arial"/>
        </w:rPr>
        <w:t>мае</w:t>
      </w:r>
      <w:proofErr w:type="gramEnd"/>
      <w:r>
        <w:rPr>
          <w:rFonts w:ascii="Arial" w:hAnsi="Arial" w:cs="Arial"/>
        </w:rPr>
        <w:t xml:space="preserve"> 2024г. составила 162390,1 рубля. По сравнению с апрелем 2024г. она увеличилась на 7,2%, </w:t>
      </w:r>
      <w:r>
        <w:rPr>
          <w:rFonts w:ascii="Arial" w:hAnsi="Arial" w:cs="Arial"/>
        </w:rPr>
        <w:br/>
        <w:t xml:space="preserve">с маем 2023г. – увеличилась на 13,5%. </w:t>
      </w:r>
    </w:p>
    <w:p>
      <w:pPr>
        <w:rPr>
          <w:rFonts w:ascii="Arial" w:hAnsi="Arial" w:cs="Arial"/>
          <w:b/>
          <w:bCs/>
        </w:rPr>
      </w:pPr>
    </w:p>
    <w:p>
      <w:pPr>
        <w:pStyle w:val="120"/>
        <w:spacing w:before="40" w:after="4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Просроченная задолженность по заработной плате</w:t>
      </w:r>
      <w:r>
        <w:rPr>
          <w:rFonts w:ascii="Arial" w:hAnsi="Arial" w:cs="Arial"/>
          <w:b/>
          <w:sz w:val="24"/>
          <w:szCs w:val="24"/>
        </w:rPr>
        <w:t xml:space="preserve"> (по данным, полученным от организаций, кроме субъектов малого предприним</w:t>
      </w:r>
      <w:r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>тельства).</w:t>
      </w:r>
      <w:r>
        <w:rPr>
          <w:rFonts w:ascii="Arial" w:hAnsi="Arial" w:cs="Arial"/>
          <w:sz w:val="24"/>
          <w:szCs w:val="24"/>
        </w:rPr>
        <w:t xml:space="preserve"> Суммарная задолженность по заработной плате на 1 июля 2024г. составила 20281,0 тыс. рублей.</w:t>
      </w:r>
      <w:r>
        <w:rPr>
          <w:rFonts w:ascii="Arial" w:hAnsi="Arial" w:cs="Arial"/>
          <w:bCs/>
          <w:sz w:val="24"/>
          <w:szCs w:val="24"/>
        </w:rPr>
        <w:t xml:space="preserve"> Численность работников, перед которыми имеется просроченная задолженность по заработной плате, составила 11 </w:t>
      </w:r>
      <w:r>
        <w:rPr>
          <w:rFonts w:ascii="Arial" w:hAnsi="Arial" w:cs="Arial"/>
          <w:bCs/>
          <w:sz w:val="24"/>
          <w:szCs w:val="24"/>
        </w:rPr>
        <w:br/>
        <w:t>человек.</w:t>
      </w:r>
    </w:p>
    <w:p>
      <w:pPr>
        <w:rPr>
          <w:rFonts w:ascii="Arial" w:hAnsi="Arial" w:cs="Arial"/>
          <w:b/>
        </w:rPr>
      </w:pPr>
    </w:p>
    <w:p>
      <w:pPr>
        <w:keepNext/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ПРОСРОЧЕННАЯ ЗАДОЛЖЕННОСТЬ ПО ЗАРАБОТНОЙ ПЛАТЕ </w:t>
      </w:r>
    </w:p>
    <w:p>
      <w:pPr>
        <w:keepNext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 ВИДАМ ЭКОНОМИЧЕСКОЙ ДЕЯТЕЛЬНОСТИ </w:t>
      </w:r>
      <w:r>
        <w:rPr>
          <w:rFonts w:ascii="Arial" w:hAnsi="Arial" w:cs="Arial"/>
          <w:b/>
        </w:rPr>
        <w:br/>
        <w:t>на 1 июля 2024 года</w:t>
      </w:r>
    </w:p>
    <w:p>
      <w:pPr>
        <w:ind w:firstLine="709"/>
        <w:jc w:val="both"/>
        <w:rPr>
          <w:rFonts w:ascii="Arial" w:hAnsi="Arial" w:cs="Arial"/>
          <w:b/>
          <w:sz w:val="2"/>
          <w:szCs w:val="2"/>
          <w:highlight w:val="cyan"/>
        </w:rPr>
      </w:pPr>
    </w:p>
    <w:p>
      <w:pPr>
        <w:ind w:firstLine="709"/>
        <w:jc w:val="both"/>
        <w:rPr>
          <w:rFonts w:ascii="Arial" w:hAnsi="Arial" w:cs="Arial"/>
          <w:b/>
          <w:sz w:val="2"/>
          <w:szCs w:val="2"/>
          <w:highlight w:val="cyan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1714"/>
        <w:gridCol w:w="1723"/>
        <w:gridCol w:w="1727"/>
      </w:tblGrid>
      <w:tr>
        <w:trPr>
          <w:trHeight w:val="395"/>
          <w:tblHeader/>
          <w:jc w:val="center"/>
        </w:trPr>
        <w:tc>
          <w:tcPr>
            <w:tcW w:w="2150" w:type="pct"/>
            <w:vMerge w:val="restart"/>
            <w:tcBorders>
              <w:top w:val="double" w:sz="4" w:space="0" w:color="auto"/>
            </w:tcBorders>
            <w:shd w:val="clear" w:color="auto" w:fill="auto"/>
          </w:tcPr>
          <w:p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285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pacing w:val="-6"/>
              </w:rPr>
              <w:t>Тыс. рублей</w:t>
            </w:r>
          </w:p>
        </w:tc>
      </w:tr>
      <w:tr>
        <w:trPr>
          <w:trHeight w:val="422"/>
          <w:tblHeader/>
          <w:jc w:val="center"/>
        </w:trPr>
        <w:tc>
          <w:tcPr>
            <w:tcW w:w="2150" w:type="pct"/>
            <w:vMerge/>
            <w:shd w:val="clear" w:color="auto" w:fill="auto"/>
          </w:tcPr>
          <w:p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всего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том числе</w:t>
            </w:r>
          </w:p>
        </w:tc>
      </w:tr>
      <w:tr>
        <w:trPr>
          <w:trHeight w:val="1546"/>
          <w:tblHeader/>
          <w:jc w:val="center"/>
        </w:trPr>
        <w:tc>
          <w:tcPr>
            <w:tcW w:w="2150" w:type="pct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pct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keepNext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из-за </w:t>
            </w:r>
            <w:r>
              <w:rPr>
                <w:rFonts w:ascii="Arial" w:hAnsi="Arial" w:cs="Arial"/>
                <w:i/>
              </w:rPr>
              <w:br/>
              <w:t>недофина</w:t>
            </w:r>
            <w:r>
              <w:rPr>
                <w:rFonts w:ascii="Arial" w:hAnsi="Arial" w:cs="Arial"/>
                <w:i/>
              </w:rPr>
              <w:t>н</w:t>
            </w:r>
            <w:r>
              <w:rPr>
                <w:rFonts w:ascii="Arial" w:hAnsi="Arial" w:cs="Arial"/>
                <w:i/>
              </w:rPr>
              <w:t>сирования из бюджетов всех уровней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center" w:pos="4536"/>
                <w:tab w:val="right" w:pos="9072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из-за </w:t>
            </w:r>
            <w:r>
              <w:rPr>
                <w:rFonts w:ascii="Arial" w:hAnsi="Arial" w:cs="Arial"/>
                <w:i/>
              </w:rPr>
              <w:br/>
              <w:t>отсутствия собственных средств</w:t>
            </w:r>
          </w:p>
        </w:tc>
      </w:tr>
      <w:tr>
        <w:trPr>
          <w:jc w:val="center"/>
        </w:trPr>
        <w:tc>
          <w:tcPr>
            <w:tcW w:w="2150" w:type="pc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94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20281,0</w:t>
            </w:r>
          </w:p>
        </w:tc>
        <w:tc>
          <w:tcPr>
            <w:tcW w:w="95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20281,0</w:t>
            </w:r>
          </w:p>
        </w:tc>
        <w:tc>
          <w:tcPr>
            <w:tcW w:w="9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rPr>
          <w:jc w:val="center"/>
        </w:trPr>
        <w:tc>
          <w:tcPr>
            <w:tcW w:w="2150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13"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946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</w:p>
        </w:tc>
        <w:tc>
          <w:tcPr>
            <w:tcW w:w="951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</w:p>
        </w:tc>
        <w:tc>
          <w:tcPr>
            <w:tcW w:w="953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2150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обеспечение электроэнергией, газом и паром, кондициониров</w:t>
            </w:r>
            <w:r>
              <w:rPr>
                <w:rFonts w:ascii="Arial" w:hAnsi="Arial" w:cs="Arial"/>
                <w:bCs/>
              </w:rPr>
              <w:t>а</w:t>
            </w:r>
            <w:r>
              <w:rPr>
                <w:rFonts w:ascii="Arial" w:hAnsi="Arial" w:cs="Arial"/>
                <w:bCs/>
              </w:rPr>
              <w:t>ние воздуха</w:t>
            </w:r>
          </w:p>
        </w:tc>
        <w:tc>
          <w:tcPr>
            <w:tcW w:w="946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20281,0</w:t>
            </w:r>
          </w:p>
        </w:tc>
        <w:tc>
          <w:tcPr>
            <w:tcW w:w="951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20281,0</w:t>
            </w:r>
          </w:p>
        </w:tc>
        <w:tc>
          <w:tcPr>
            <w:tcW w:w="953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41" w:name="_Toc172805489"/>
      <w:r>
        <w:rPr>
          <w:lang w:val="en-US"/>
        </w:rPr>
        <w:lastRenderedPageBreak/>
        <w:t>VII</w:t>
      </w:r>
      <w:r>
        <w:t>. ЗАНЯТОСТЬ И БЕЗРАБОТИЦА</w:t>
      </w:r>
      <w:bookmarkEnd w:id="41"/>
    </w:p>
    <w:p>
      <w:pPr>
        <w:ind w:firstLine="709"/>
        <w:jc w:val="both"/>
        <w:rPr>
          <w:rFonts w:ascii="Arial" w:hAnsi="Arial" w:cs="Arial"/>
        </w:rPr>
      </w:pPr>
    </w:p>
    <w:p>
      <w:pPr>
        <w:pStyle w:val="120"/>
        <w:spacing w:before="40" w:after="4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мае 2024г. численность штатных работников (без учета совместит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лей) организаций, не относящихся к субъектам малого предпринимательства, составила 56,3 тыс. человек. На условиях совместительства и по договорам гражданско-правового характера для работы в этих организациях привлек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лись еще 2,2 тыс. человек (в эквиваленте полной занятости). Число зам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щенных рабочих мест работниками списочного состава, совместителями и лицами, выполнявшими работы по договорам гражданско-правового характ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ра в указанных организациях, составило 58,4 тыс. человек.</w:t>
      </w:r>
    </w:p>
    <w:p>
      <w:pPr>
        <w:spacing w:before="18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ДИНАМИКА ЧИСЛА ЗАМЕЩЕННЫХ РАБОЧИХ МЕСТ В ОРГАНИЗАЦИЯХ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без субъектов малого предпринимательства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520"/>
        <w:gridCol w:w="1580"/>
        <w:gridCol w:w="1480"/>
        <w:gridCol w:w="1480"/>
      </w:tblGrid>
      <w:tr>
        <w:trPr>
          <w:trHeight w:val="320"/>
          <w:tblHeader/>
          <w:jc w:val="center"/>
        </w:trPr>
        <w:tc>
          <w:tcPr>
            <w:tcW w:w="2494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87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Май</w:t>
            </w:r>
            <w:r>
              <w:rPr>
                <w:rFonts w:ascii="Arial" w:hAnsi="Arial" w:cs="Arial"/>
                <w:i/>
              </w:rPr>
              <w:br/>
              <w:t xml:space="preserve">2024г., </w:t>
            </w:r>
            <w:r>
              <w:rPr>
                <w:rFonts w:ascii="Arial" w:hAnsi="Arial" w:cs="Arial"/>
                <w:i/>
              </w:rPr>
              <w:br/>
              <w:t>человек</w:t>
            </w:r>
          </w:p>
        </w:tc>
        <w:tc>
          <w:tcPr>
            <w:tcW w:w="163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276"/>
          <w:tblHeader/>
          <w:jc w:val="center"/>
        </w:trPr>
        <w:tc>
          <w:tcPr>
            <w:tcW w:w="2494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маю 2023г.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апрелю 2024г.</w:t>
            </w:r>
          </w:p>
        </w:tc>
      </w:tr>
      <w:tr>
        <w:trPr>
          <w:trHeight w:val="410"/>
          <w:tblHeader/>
          <w:jc w:val="center"/>
        </w:trPr>
        <w:tc>
          <w:tcPr>
            <w:tcW w:w="2494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>
        <w:trPr>
          <w:jc w:val="center"/>
        </w:trPr>
        <w:tc>
          <w:tcPr>
            <w:tcW w:w="24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Всего замещенных рабочих мест </w:t>
            </w:r>
          </w:p>
        </w:tc>
        <w:tc>
          <w:tcPr>
            <w:tcW w:w="8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58437</w:t>
            </w:r>
          </w:p>
        </w:tc>
        <w:tc>
          <w:tcPr>
            <w:tcW w:w="8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97,2</w:t>
            </w:r>
          </w:p>
        </w:tc>
        <w:tc>
          <w:tcPr>
            <w:tcW w:w="8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101,6</w:t>
            </w:r>
          </w:p>
        </w:tc>
      </w:tr>
      <w:tr>
        <w:trPr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284" w:firstLine="142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в том числе: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  <w:highlight w:val="yellow"/>
              </w:rPr>
            </w:pPr>
          </w:p>
        </w:tc>
      </w:tr>
      <w:tr>
        <w:trPr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left" w:pos="3780"/>
                <w:tab w:val="center" w:pos="3960"/>
                <w:tab w:val="center" w:pos="4153"/>
                <w:tab w:val="right" w:pos="8306"/>
              </w:tabs>
              <w:ind w:left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работниками списочного состава </w:t>
            </w:r>
            <w:r>
              <w:rPr>
                <w:rFonts w:ascii="Arial" w:hAnsi="Arial" w:cs="Arial"/>
                <w:bCs/>
              </w:rPr>
              <w:br/>
              <w:t>(без внешних совместителей)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56251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97,0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101,5</w:t>
            </w:r>
          </w:p>
        </w:tc>
      </w:tr>
      <w:tr>
        <w:trPr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внешними совместителями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1176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107,8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</w:tr>
      <w:tr>
        <w:trPr>
          <w:trHeight w:val="20"/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работниками, выполнявшими </w:t>
            </w:r>
            <w:r>
              <w:rPr>
                <w:rFonts w:ascii="Arial" w:hAnsi="Arial" w:cs="Arial"/>
                <w:bCs/>
              </w:rPr>
              <w:br/>
              <w:t>работы по договорам гражданско-правового характера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1010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96,2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104,9</w:t>
            </w:r>
          </w:p>
        </w:tc>
      </w:tr>
    </w:tbl>
    <w:p>
      <w:pPr>
        <w:ind w:firstLine="709"/>
        <w:jc w:val="both"/>
        <w:rPr>
          <w:rFonts w:ascii="Arial" w:hAnsi="Arial" w:cs="Arial"/>
          <w:b/>
        </w:rPr>
      </w:pP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Численность не занятых трудовой деятельностью граждан, сост</w:t>
      </w:r>
      <w:r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>ящих на учете в органах службы занятости населения.</w:t>
      </w:r>
      <w:r>
        <w:rPr>
          <w:rFonts w:ascii="Arial" w:hAnsi="Arial" w:cs="Arial"/>
        </w:rPr>
        <w:t xml:space="preserve"> К концу июня 2024г. в </w:t>
      </w:r>
      <w:proofErr w:type="gramStart"/>
      <w:r>
        <w:rPr>
          <w:rFonts w:ascii="Arial" w:hAnsi="Arial" w:cs="Arial"/>
        </w:rPr>
        <w:t>органах</w:t>
      </w:r>
      <w:proofErr w:type="gramEnd"/>
      <w:r>
        <w:rPr>
          <w:rFonts w:ascii="Arial" w:hAnsi="Arial" w:cs="Arial"/>
        </w:rPr>
        <w:t xml:space="preserve"> службы занятости населения состояли на учете 0,5 тыс. </w:t>
      </w:r>
      <w:r>
        <w:rPr>
          <w:rFonts w:ascii="Arial" w:hAnsi="Arial" w:cs="Arial"/>
        </w:rPr>
        <w:br/>
        <w:t>не занятых трудовой деятельностью граждан, из них 0,4 тыс. человек имели статус безработного, в том числе 0,2 тыс. человек получали пособие по бе</w:t>
      </w:r>
      <w:r>
        <w:rPr>
          <w:rFonts w:ascii="Arial" w:hAnsi="Arial" w:cs="Arial"/>
        </w:rPr>
        <w:t>з</w:t>
      </w:r>
      <w:r>
        <w:rPr>
          <w:rFonts w:ascii="Arial" w:hAnsi="Arial" w:cs="Arial"/>
        </w:rPr>
        <w:t>работице.</w:t>
      </w:r>
    </w:p>
    <w:p>
      <w:pPr>
        <w:spacing w:before="240" w:after="120"/>
        <w:ind w:left="-113" w:right="-113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</w:rPr>
        <w:t xml:space="preserve">ДИНАМИКА ЧИСЛЕННОСТИ НЕ ЗАНЯТЫХ ТРУДОВОЙ </w:t>
      </w:r>
      <w:r>
        <w:rPr>
          <w:rFonts w:ascii="Arial" w:hAnsi="Arial" w:cs="Arial"/>
          <w:b/>
        </w:rPr>
        <w:br/>
        <w:t xml:space="preserve">ДЕЯТЕЛЬНОСТЬЮ ГРАЖДАН, СОСТОЯЩИХ НА УЧЕТЕ В ОРГАНАХ </w:t>
      </w:r>
      <w:r>
        <w:rPr>
          <w:rFonts w:ascii="Arial" w:hAnsi="Arial" w:cs="Arial"/>
          <w:b/>
        </w:rPr>
        <w:br/>
        <w:t>СЛУЖБЫ ЗАНЯТОСТИ НАСЕЛЕНИЯ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по данным министерства труда и социальной политики </w:t>
      </w:r>
      <w:r>
        <w:rPr>
          <w:rFonts w:ascii="Arial" w:hAnsi="Arial" w:cs="Arial"/>
        </w:rPr>
        <w:br/>
        <w:t>Магаданской области, на конец месяца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2098"/>
        <w:gridCol w:w="1734"/>
        <w:gridCol w:w="1995"/>
        <w:gridCol w:w="1995"/>
      </w:tblGrid>
      <w:tr>
        <w:trPr>
          <w:trHeight w:val="360"/>
          <w:tblHeader/>
          <w:jc w:val="center"/>
        </w:trPr>
        <w:tc>
          <w:tcPr>
            <w:tcW w:w="683" w:type="pct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5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  <w:iCs/>
              </w:rPr>
              <w:t xml:space="preserve">Численность </w:t>
            </w:r>
            <w:r>
              <w:rPr>
                <w:rFonts w:ascii="Arial" w:hAnsi="Arial" w:cs="Arial"/>
                <w:i/>
                <w:iCs/>
              </w:rPr>
              <w:br/>
              <w:t xml:space="preserve">не занятых трудовой </w:t>
            </w:r>
            <w:r>
              <w:rPr>
                <w:rFonts w:ascii="Arial" w:hAnsi="Arial" w:cs="Arial"/>
                <w:i/>
                <w:iCs/>
              </w:rPr>
              <w:br/>
              <w:t xml:space="preserve">деятельностью граждан, </w:t>
            </w:r>
            <w:r>
              <w:rPr>
                <w:rFonts w:ascii="Arial" w:hAnsi="Arial" w:cs="Arial"/>
                <w:i/>
                <w:iCs/>
              </w:rPr>
              <w:br/>
              <w:t>человек</w:t>
            </w:r>
          </w:p>
        </w:tc>
        <w:tc>
          <w:tcPr>
            <w:tcW w:w="3159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  <w:iCs/>
              </w:rPr>
              <w:t>Из них зарегистрированных безработных</w:t>
            </w:r>
          </w:p>
        </w:tc>
      </w:tr>
      <w:tr>
        <w:trPr>
          <w:trHeight w:val="346"/>
          <w:tblHeader/>
          <w:jc w:val="center"/>
        </w:trPr>
        <w:tc>
          <w:tcPr>
            <w:tcW w:w="683" w:type="pct"/>
            <w:vMerge/>
            <w:tcBorders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  <w:iCs/>
              </w:rPr>
              <w:t>человек</w:t>
            </w:r>
          </w:p>
        </w:tc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  <w:iCs/>
              </w:rPr>
              <w:t>в % к</w:t>
            </w:r>
          </w:p>
        </w:tc>
      </w:tr>
      <w:tr>
        <w:trPr>
          <w:trHeight w:val="1111"/>
          <w:tblHeader/>
          <w:jc w:val="center"/>
        </w:trPr>
        <w:tc>
          <w:tcPr>
            <w:tcW w:w="68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iCs/>
              </w:rPr>
              <w:t>соответст-вующему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пе-риоду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преды-дущего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года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  <w:r>
              <w:rPr>
                <w:rFonts w:ascii="Arial" w:hAnsi="Arial" w:cs="Arial"/>
                <w:i/>
                <w:iCs/>
              </w:rPr>
              <w:t>предыдущему периоду</w:t>
            </w:r>
          </w:p>
        </w:tc>
      </w:tr>
      <w:tr>
        <w:trPr>
          <w:jc w:val="center"/>
        </w:trPr>
        <w:tc>
          <w:tcPr>
            <w:tcW w:w="5000" w:type="pct"/>
            <w:gridSpan w:val="5"/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973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1064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89,0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979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789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80,3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95,1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май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905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748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80,7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684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77,3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91,4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751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618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78,4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90,4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708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583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78,6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696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77,0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октябрь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83,2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82,8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625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79,4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</w:tr>
      <w:tr>
        <w:trPr>
          <w:jc w:val="center"/>
        </w:trPr>
        <w:tc>
          <w:tcPr>
            <w:tcW w:w="5000" w:type="pct"/>
            <w:gridSpan w:val="5"/>
            <w:tcBorders>
              <w:bottom w:val="dotted" w:sz="4" w:space="0" w:color="auto"/>
            </w:tcBorders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769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75,8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96,0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822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74,7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743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609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73,4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93,5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698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72,9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94,4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67,0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87,1</w:t>
            </w:r>
          </w:p>
        </w:tc>
      </w:tr>
      <w:tr>
        <w:trPr>
          <w:jc w:val="center"/>
        </w:trPr>
        <w:tc>
          <w:tcPr>
            <w:tcW w:w="683" w:type="pct"/>
            <w:tcBorders>
              <w:bottom w:val="double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158" w:type="pct"/>
            <w:tcBorders>
              <w:bottom w:val="double" w:sz="4" w:space="0" w:color="auto"/>
            </w:tcBorders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</w:t>
            </w:r>
          </w:p>
        </w:tc>
        <w:tc>
          <w:tcPr>
            <w:tcW w:w="957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</w:t>
            </w:r>
          </w:p>
        </w:tc>
        <w:tc>
          <w:tcPr>
            <w:tcW w:w="1101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63,7</w:t>
            </w:r>
          </w:p>
        </w:tc>
        <w:tc>
          <w:tcPr>
            <w:tcW w:w="1101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87,0</w:t>
            </w:r>
          </w:p>
        </w:tc>
      </w:tr>
    </w:tbl>
    <w:p>
      <w:pPr>
        <w:rPr>
          <w:rFonts w:ascii="Arial" w:hAnsi="Arial" w:cs="Arial"/>
          <w:b/>
          <w:highlight w:val="yellow"/>
        </w:rPr>
      </w:pPr>
    </w:p>
    <w:p>
      <w:pPr>
        <w:ind w:right="-8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Уровень зарегистрированной безработицы в </w:t>
      </w:r>
      <w:proofErr w:type="gramStart"/>
      <w:r>
        <w:rPr>
          <w:rFonts w:ascii="Arial" w:hAnsi="Arial" w:cs="Arial"/>
        </w:rPr>
        <w:t>июне</w:t>
      </w:r>
      <w:proofErr w:type="gramEnd"/>
      <w:r>
        <w:rPr>
          <w:rFonts w:ascii="Arial" w:hAnsi="Arial" w:cs="Arial"/>
        </w:rPr>
        <w:t xml:space="preserve"> 2024г. составил 0,5% (в июне 2023г. – 0,</w:t>
      </w:r>
      <w:r>
        <w:rPr>
          <w:rFonts w:ascii="Arial" w:hAnsi="Arial" w:cs="Arial"/>
          <w:lang w:val="en-US"/>
        </w:rPr>
        <w:t>8</w:t>
      </w:r>
      <w:bookmarkStart w:id="42" w:name="_GoBack"/>
      <w:bookmarkEnd w:id="42"/>
      <w:r>
        <w:rPr>
          <w:rFonts w:ascii="Arial" w:hAnsi="Arial" w:cs="Arial"/>
        </w:rPr>
        <w:t>%).</w:t>
      </w:r>
    </w:p>
    <w:p>
      <w:pPr>
        <w:rPr>
          <w:rFonts w:ascii="Arial" w:hAnsi="Arial" w:cs="Arial"/>
          <w:b/>
          <w:highlight w:val="yellow"/>
        </w:rPr>
      </w:pPr>
    </w:p>
    <w:p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br w:type="page"/>
      </w:r>
    </w:p>
    <w:p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43" w:name="_Toc172805490"/>
      <w:r>
        <w:rPr>
          <w:lang w:val="en-US"/>
        </w:rPr>
        <w:lastRenderedPageBreak/>
        <w:t>VIII</w:t>
      </w:r>
      <w:r>
        <w:t>. ДЕМОГРАФИЯ</w:t>
      </w:r>
      <w:bookmarkEnd w:id="43"/>
    </w:p>
    <w:p>
      <w:pPr>
        <w:spacing w:before="240" w:after="120"/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ПОКАЗАТЕЛИ ЕСТЕСТВЕННОГО ДВИЖЕНИЯ НАСЕЛЕНИЯ</w:t>
      </w:r>
    </w:p>
    <w:tbl>
      <w:tblPr>
        <w:tblW w:w="5000" w:type="pct"/>
        <w:jc w:val="center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1228"/>
        <w:gridCol w:w="1229"/>
        <w:gridCol w:w="1229"/>
        <w:gridCol w:w="1287"/>
        <w:gridCol w:w="1288"/>
      </w:tblGrid>
      <w:tr>
        <w:trPr>
          <w:trHeight w:val="453"/>
          <w:jc w:val="center"/>
        </w:trPr>
        <w:tc>
          <w:tcPr>
            <w:tcW w:w="1545" w:type="pct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230"/>
              <w:tabs>
                <w:tab w:val="left" w:pos="0"/>
              </w:tabs>
              <w:spacing w:line="240" w:lineRule="auto"/>
              <w:ind w:firstLine="0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455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23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  <w:highlight w:val="yellow"/>
                <w:vertAlign w:val="superscript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Январь-май</w:t>
            </w:r>
          </w:p>
        </w:tc>
      </w:tr>
      <w:tr>
        <w:trPr>
          <w:trHeight w:val="691"/>
          <w:jc w:val="center"/>
        </w:trPr>
        <w:tc>
          <w:tcPr>
            <w:tcW w:w="15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230"/>
              <w:tabs>
                <w:tab w:val="left" w:pos="0"/>
              </w:tabs>
              <w:spacing w:line="240" w:lineRule="auto"/>
              <w:ind w:firstLine="0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Человек</w:t>
            </w:r>
          </w:p>
        </w:tc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23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 1000 человек населения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)</w:t>
            </w:r>
          </w:p>
        </w:tc>
      </w:tr>
      <w:tr>
        <w:trPr>
          <w:trHeight w:val="958"/>
          <w:jc w:val="center"/>
        </w:trPr>
        <w:tc>
          <w:tcPr>
            <w:tcW w:w="15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230"/>
              <w:tabs>
                <w:tab w:val="left" w:pos="0"/>
              </w:tabs>
              <w:spacing w:line="240" w:lineRule="auto"/>
              <w:ind w:firstLine="0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2024г.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2023г.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прирост</w:t>
            </w:r>
            <w:proofErr w:type="gramStart"/>
            <w:r>
              <w:rPr>
                <w:rFonts w:ascii="Arial" w:hAnsi="Arial" w:cs="Arial"/>
                <w:i/>
              </w:rPr>
              <w:t xml:space="preserve"> (+), </w:t>
            </w:r>
            <w:proofErr w:type="gramEnd"/>
            <w:r>
              <w:rPr>
                <w:rFonts w:ascii="Arial" w:hAnsi="Arial" w:cs="Arial"/>
                <w:i/>
              </w:rPr>
              <w:t>сн</w:t>
            </w:r>
            <w:r>
              <w:rPr>
                <w:rFonts w:ascii="Arial" w:hAnsi="Arial" w:cs="Arial"/>
                <w:i/>
              </w:rPr>
              <w:t>и</w:t>
            </w:r>
            <w:r>
              <w:rPr>
                <w:rFonts w:ascii="Arial" w:hAnsi="Arial" w:cs="Arial"/>
                <w:i/>
              </w:rPr>
              <w:t>жение (-)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vertAlign w:val="superscript"/>
                <w:lang w:val="en-US"/>
              </w:rPr>
            </w:pPr>
            <w:r>
              <w:rPr>
                <w:rFonts w:ascii="Arial" w:hAnsi="Arial" w:cs="Arial"/>
                <w:i/>
              </w:rPr>
              <w:t>20</w:t>
            </w:r>
            <w:r>
              <w:rPr>
                <w:rFonts w:ascii="Arial" w:hAnsi="Arial" w:cs="Arial"/>
                <w:i/>
                <w:lang w:val="en-US"/>
              </w:rPr>
              <w:t>2</w:t>
            </w:r>
            <w:r>
              <w:rPr>
                <w:rFonts w:ascii="Arial" w:hAnsi="Arial" w:cs="Arial"/>
                <w:i/>
              </w:rPr>
              <w:t>4г.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2023г.</w:t>
            </w:r>
          </w:p>
        </w:tc>
      </w:tr>
      <w:tr>
        <w:trPr>
          <w:jc w:val="center"/>
        </w:trPr>
        <w:tc>
          <w:tcPr>
            <w:tcW w:w="1545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Родившихся</w:t>
            </w:r>
          </w:p>
        </w:tc>
        <w:tc>
          <w:tcPr>
            <w:tcW w:w="67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413</w:t>
            </w:r>
          </w:p>
        </w:tc>
        <w:tc>
          <w:tcPr>
            <w:tcW w:w="67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458</w:t>
            </w:r>
          </w:p>
        </w:tc>
        <w:tc>
          <w:tcPr>
            <w:tcW w:w="67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aff2"/>
              <w:tabs>
                <w:tab w:val="left" w:pos="0"/>
              </w:tabs>
              <w:ind w:right="170"/>
              <w:jc w:val="right"/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  <w:t>-</w:t>
            </w:r>
            <w:r>
              <w:rPr>
                <w:rFonts w:ascii="Arial" w:hAnsi="Arial" w:cs="Arial"/>
                <w:kern w:val="24"/>
                <w:sz w:val="24"/>
                <w:szCs w:val="24"/>
                <w:lang w:val="en-US"/>
              </w:rPr>
              <w:t>45</w:t>
            </w:r>
          </w:p>
        </w:tc>
        <w:tc>
          <w:tcPr>
            <w:tcW w:w="7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7,5</w:t>
            </w:r>
          </w:p>
        </w:tc>
        <w:tc>
          <w:tcPr>
            <w:tcW w:w="71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8,2</w:t>
            </w:r>
          </w:p>
        </w:tc>
      </w:tr>
      <w:tr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Умерших</w:t>
            </w:r>
            <w:proofErr w:type="gramEnd"/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720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690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aff2"/>
              <w:tabs>
                <w:tab w:val="left" w:pos="0"/>
              </w:tabs>
              <w:ind w:right="170"/>
              <w:jc w:val="right"/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  <w:t>+</w:t>
            </w:r>
            <w:r>
              <w:rPr>
                <w:rFonts w:ascii="Arial" w:hAnsi="Arial" w:cs="Arial"/>
                <w:kern w:val="24"/>
                <w:sz w:val="24"/>
                <w:szCs w:val="24"/>
                <w:lang w:val="en-US"/>
              </w:rPr>
              <w:t>30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Cs w:val="22"/>
                <w:lang w:val="en-US"/>
              </w:rPr>
              <w:t>3</w:t>
            </w:r>
            <w:r>
              <w:rPr>
                <w:rFonts w:ascii="Arial" w:hAnsi="Arial" w:cs="Arial"/>
                <w:color w:val="000000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Cs w:val="22"/>
                <w:lang w:val="en-US"/>
              </w:rPr>
              <w:t>0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12,4</w:t>
            </w:r>
          </w:p>
        </w:tc>
      </w:tr>
      <w:tr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spacing w:before="20" w:after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 них детей в </w:t>
            </w:r>
            <w:r>
              <w:rPr>
                <w:rFonts w:ascii="Arial" w:hAnsi="Arial" w:cs="Arial"/>
              </w:rPr>
              <w:br/>
              <w:t>возрасте до 1 года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0"/>
              <w:tabs>
                <w:tab w:val="left" w:pos="0"/>
              </w:tabs>
              <w:spacing w:line="240" w:lineRule="auto"/>
              <w:ind w:right="170" w:firstLine="0"/>
              <w:jc w:val="right"/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+2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Cs w:val="22"/>
                <w:lang w:val="en-US"/>
              </w:rPr>
              <w:t>6</w:t>
            </w:r>
            <w:r>
              <w:rPr>
                <w:rFonts w:ascii="Arial" w:hAnsi="Arial" w:cs="Arial"/>
                <w:color w:val="000000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Cs w:val="22"/>
                <w:lang w:val="en-US"/>
              </w:rPr>
              <w:t>7</w:t>
            </w:r>
            <w:r>
              <w:rPr>
                <w:rFonts w:ascii="Arial" w:hAnsi="Arial" w:cs="Arial"/>
                <w:color w:val="000000"/>
                <w:szCs w:val="22"/>
                <w:vertAlign w:val="superscript"/>
              </w:rPr>
              <w:t>2)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</w:rPr>
              <w:t>2,</w:t>
            </w: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szCs w:val="22"/>
                <w:vertAlign w:val="superscript"/>
              </w:rPr>
              <w:t>2)</w:t>
            </w:r>
          </w:p>
        </w:tc>
      </w:tr>
      <w:tr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Естественный </w:t>
            </w:r>
            <w:r>
              <w:rPr>
                <w:rFonts w:ascii="Arial" w:hAnsi="Arial" w:cs="Arial"/>
              </w:rPr>
              <w:br/>
              <w:t>прирост</w:t>
            </w:r>
            <w:proofErr w:type="gramStart"/>
            <w:r>
              <w:rPr>
                <w:rFonts w:ascii="Arial" w:hAnsi="Arial" w:cs="Arial"/>
              </w:rPr>
              <w:t xml:space="preserve"> (+), </w:t>
            </w:r>
            <w:proofErr w:type="gramEnd"/>
            <w:r>
              <w:rPr>
                <w:rFonts w:ascii="Arial" w:hAnsi="Arial" w:cs="Arial"/>
              </w:rPr>
              <w:t>убыль (-)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-307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  <w:r>
              <w:rPr>
                <w:rFonts w:ascii="Arial" w:hAnsi="Arial" w:cs="Arial"/>
                <w:szCs w:val="22"/>
                <w:lang w:val="en-US"/>
              </w:rPr>
              <w:t>232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0"/>
              <w:tabs>
                <w:tab w:val="left" w:pos="0"/>
              </w:tabs>
              <w:spacing w:line="240" w:lineRule="auto"/>
              <w:ind w:right="170" w:firstLine="0"/>
              <w:jc w:val="right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-5,</w:t>
            </w:r>
            <w:r>
              <w:rPr>
                <w:rFonts w:ascii="Arial" w:hAnsi="Arial" w:cs="Arial"/>
                <w:szCs w:val="22"/>
                <w:lang w:val="en-US"/>
              </w:rPr>
              <w:t>5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-4,2</w:t>
            </w:r>
          </w:p>
        </w:tc>
      </w:tr>
      <w:tr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Браков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330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342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0"/>
              <w:tabs>
                <w:tab w:val="left" w:pos="0"/>
              </w:tabs>
              <w:spacing w:line="240" w:lineRule="auto"/>
              <w:ind w:right="170" w:firstLine="0"/>
              <w:jc w:val="right"/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-1</w:t>
            </w:r>
            <w:r>
              <w:rPr>
                <w:rFonts w:ascii="Arial" w:hAnsi="Arial" w:cs="Arial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</w:rPr>
              <w:t>6,</w:t>
            </w:r>
            <w:r>
              <w:rPr>
                <w:rFonts w:ascii="Arial" w:hAnsi="Arial" w:cs="Arial"/>
                <w:szCs w:val="22"/>
                <w:lang w:val="en-US"/>
              </w:rPr>
              <w:t>0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6,</w:t>
            </w:r>
            <w:r>
              <w:rPr>
                <w:rFonts w:ascii="Arial" w:hAnsi="Arial" w:cs="Arial"/>
                <w:szCs w:val="22"/>
                <w:lang w:val="en-US"/>
              </w:rPr>
              <w:t>2</w:t>
            </w:r>
          </w:p>
        </w:tc>
      </w:tr>
      <w:tr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pStyle w:val="230"/>
              <w:tabs>
                <w:tab w:val="left" w:pos="0"/>
              </w:tabs>
              <w:spacing w:before="20" w:after="20" w:line="240" w:lineRule="auto"/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Разводов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305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331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0"/>
              <w:tabs>
                <w:tab w:val="left" w:pos="0"/>
              </w:tabs>
              <w:spacing w:line="240" w:lineRule="auto"/>
              <w:ind w:right="170" w:firstLine="0"/>
              <w:jc w:val="right"/>
              <w:rPr>
                <w:rFonts w:ascii="Arial" w:hAnsi="Arial" w:cs="Arial"/>
                <w:kern w:val="24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-</w:t>
            </w:r>
            <w:r>
              <w:rPr>
                <w:rFonts w:ascii="Arial" w:hAnsi="Arial" w:cs="Arial"/>
                <w:kern w:val="24"/>
                <w:sz w:val="24"/>
                <w:szCs w:val="24"/>
                <w:lang w:val="en-US"/>
              </w:rPr>
              <w:t>26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5</w:t>
            </w:r>
            <w:r>
              <w:rPr>
                <w:rFonts w:ascii="Arial" w:hAnsi="Arial" w:cs="Arial"/>
                <w:szCs w:val="22"/>
              </w:rPr>
              <w:t>,</w:t>
            </w:r>
            <w:r>
              <w:rPr>
                <w:rFonts w:ascii="Arial" w:hAnsi="Arial" w:cs="Arial"/>
                <w:szCs w:val="22"/>
                <w:lang w:val="en-US"/>
              </w:rPr>
              <w:t>5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6</w:t>
            </w:r>
            <w:r>
              <w:rPr>
                <w:rFonts w:ascii="Arial" w:hAnsi="Arial" w:cs="Arial"/>
                <w:szCs w:val="22"/>
              </w:rPr>
              <w:t>,</w:t>
            </w:r>
            <w:r>
              <w:rPr>
                <w:rFonts w:ascii="Arial" w:hAnsi="Arial" w:cs="Arial"/>
                <w:szCs w:val="22"/>
                <w:lang w:val="en-US"/>
              </w:rPr>
              <w:t>0</w:t>
            </w:r>
          </w:p>
        </w:tc>
      </w:tr>
    </w:tbl>
    <w:p>
      <w:pPr>
        <w:spacing w:before="60"/>
        <w:ind w:left="-14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sz w:val="22"/>
          <w:szCs w:val="22"/>
        </w:rPr>
        <w:t>Показатели регистрации приведены в пересчете на год. Данные пересчитаны с учетом итогов Всероссийской переписи населения 2020 года.</w:t>
      </w:r>
    </w:p>
    <w:p>
      <w:pPr>
        <w:ind w:left="-14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2) </w:t>
      </w:r>
      <w:r>
        <w:rPr>
          <w:rFonts w:ascii="Arial" w:hAnsi="Arial" w:cs="Arial"/>
          <w:i/>
          <w:sz w:val="22"/>
          <w:szCs w:val="22"/>
        </w:rPr>
        <w:t xml:space="preserve">На 1000 </w:t>
      </w:r>
      <w:proofErr w:type="gramStart"/>
      <w:r>
        <w:rPr>
          <w:rFonts w:ascii="Arial" w:hAnsi="Arial" w:cs="Arial"/>
          <w:i/>
          <w:sz w:val="22"/>
          <w:szCs w:val="22"/>
        </w:rPr>
        <w:t>родившихся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живыми.</w:t>
      </w:r>
    </w:p>
    <w:p>
      <w:pPr>
        <w:widowControl w:val="0"/>
        <w:spacing w:before="240" w:after="120"/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ОБЩИЕ ИТОГИ МИГРАЦИИ НАСЕЛЕНИЯ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564"/>
        <w:gridCol w:w="1564"/>
        <w:gridCol w:w="1564"/>
        <w:gridCol w:w="1560"/>
      </w:tblGrid>
      <w:tr>
        <w:trPr>
          <w:trHeight w:val="690"/>
          <w:tblHeader/>
          <w:jc w:val="center"/>
        </w:trPr>
        <w:tc>
          <w:tcPr>
            <w:tcW w:w="155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Январь-май 2024г.</w:t>
            </w:r>
          </w:p>
        </w:tc>
        <w:tc>
          <w:tcPr>
            <w:tcW w:w="172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>
            <w:pPr>
              <w:widowControl w:val="0"/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u w:val="single"/>
              </w:rPr>
              <w:t>Справочно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январь-май 2023г.</w:t>
            </w:r>
          </w:p>
        </w:tc>
      </w:tr>
      <w:tr>
        <w:trPr>
          <w:trHeight w:val="1007"/>
          <w:tblHeader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человек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на 10 тыс. человек населения</w:t>
            </w:r>
            <w:proofErr w:type="gramStart"/>
            <w:r>
              <w:rPr>
                <w:rFonts w:ascii="Arial" w:hAnsi="Arial" w:cs="Arial"/>
                <w:i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i/>
                <w:vertAlign w:val="superscript"/>
              </w:rPr>
              <w:t>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человек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>
            <w:pPr>
              <w:widowControl w:val="0"/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на 10 тыс. человек населения</w:t>
            </w:r>
            <w:proofErr w:type="gramStart"/>
            <w:r>
              <w:rPr>
                <w:rFonts w:ascii="Arial" w:hAnsi="Arial" w:cs="Arial"/>
                <w:i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i/>
                <w:vertAlign w:val="superscript"/>
              </w:rPr>
              <w:t>)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>
            <w:pPr>
              <w:widowControl w:val="0"/>
              <w:spacing w:before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Миграция – всего</w:t>
            </w:r>
          </w:p>
        </w:tc>
        <w:tc>
          <w:tcPr>
            <w:tcW w:w="8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spacing w:before="20"/>
              <w:jc w:val="center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480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44</w:t>
            </w:r>
            <w:r>
              <w:rPr>
                <w:rFonts w:ascii="Arial" w:hAnsi="Arial" w:cs="Arial"/>
              </w:rPr>
              <w:t>8,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2395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lang w:val="en-US"/>
              </w:rPr>
              <w:t>32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2375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миграционный 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рост</w:t>
            </w:r>
            <w:r>
              <w:rPr>
                <w:rFonts w:ascii="Arial" w:hAnsi="Arial" w:cs="Arial"/>
                <w:lang w:val="en-US"/>
              </w:rPr>
              <w:t xml:space="preserve"> (+)</w:t>
            </w:r>
            <w:r>
              <w:rPr>
                <w:rFonts w:ascii="Arial" w:hAnsi="Arial" w:cs="Arial"/>
              </w:rPr>
              <w:t>, снижение (-)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+8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5,4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-65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>
            <w:pPr>
              <w:spacing w:before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 пределах России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2206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398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1869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973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</w:rPr>
              <w:t>6,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1967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354,4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миграционный 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рост</w:t>
            </w:r>
            <w:r>
              <w:rPr>
                <w:rFonts w:ascii="Arial" w:hAnsi="Arial" w:cs="Arial"/>
                <w:lang w:val="en-US"/>
              </w:rPr>
              <w:t xml:space="preserve"> (+)</w:t>
            </w:r>
            <w:r>
              <w:rPr>
                <w:rFonts w:ascii="Arial" w:hAnsi="Arial" w:cs="Arial"/>
              </w:rPr>
              <w:t>, снижение (-)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+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  <w:lang w:val="en-US"/>
              </w:rPr>
              <w:t>42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-98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-17,7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международная </w:t>
            </w:r>
            <w:r>
              <w:rPr>
                <w:rFonts w:ascii="Arial" w:hAnsi="Arial" w:cs="Arial"/>
                <w:b/>
                <w:bCs/>
              </w:rPr>
              <w:br/>
              <w:t>миграция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74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lang w:val="en-US"/>
              </w:rPr>
              <w:t>9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422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76,2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миграционный 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рост</w:t>
            </w:r>
            <w:r>
              <w:rPr>
                <w:rFonts w:ascii="Arial" w:hAnsi="Arial" w:cs="Arial"/>
                <w:lang w:val="en-US"/>
              </w:rPr>
              <w:t xml:space="preserve"> (+)</w:t>
            </w:r>
            <w:r>
              <w:rPr>
                <w:rFonts w:ascii="Arial" w:hAnsi="Arial" w:cs="Arial"/>
              </w:rPr>
              <w:t>, снижение (-)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48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  <w:lang w:val="en-US"/>
              </w:rPr>
              <w:t>6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+33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 w:firstLine="1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>
            <w:pPr>
              <w:spacing w:before="20"/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iCs/>
              </w:rPr>
              <w:lastRenderedPageBreak/>
              <w:t>с государствами-участниками СНГ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72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lang w:val="en-US"/>
              </w:rPr>
              <w:t>9</w:t>
            </w:r>
            <w:r>
              <w:rPr>
                <w:rFonts w:ascii="Arial" w:hAnsi="Arial" w:cs="Arial"/>
              </w:rPr>
              <w:t>,1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413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74,6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миграционный 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рост</w:t>
            </w:r>
            <w:r>
              <w:rPr>
                <w:rFonts w:ascii="Arial" w:hAnsi="Arial" w:cs="Arial"/>
                <w:lang w:val="en-US"/>
              </w:rPr>
              <w:t xml:space="preserve"> (+)</w:t>
            </w:r>
            <w:r>
              <w:rPr>
                <w:rFonts w:ascii="Arial" w:hAnsi="Arial" w:cs="Arial"/>
              </w:rPr>
              <w:t>, снижение (-)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41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-25,5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+34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>
            <w:pPr>
              <w:spacing w:before="20"/>
              <w:ind w:left="113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со странами дал</w:t>
            </w:r>
            <w:r>
              <w:rPr>
                <w:rFonts w:ascii="Arial" w:hAnsi="Arial" w:cs="Arial"/>
                <w:b/>
                <w:bCs/>
                <w:iCs/>
              </w:rPr>
              <w:t>ь</w:t>
            </w:r>
            <w:r>
              <w:rPr>
                <w:rFonts w:ascii="Arial" w:hAnsi="Arial" w:cs="Arial"/>
                <w:b/>
                <w:bCs/>
                <w:iCs/>
              </w:rPr>
              <w:t>него зарубежья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hideMark/>
          </w:tcPr>
          <w:p>
            <w:pPr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миграционный 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рост</w:t>
            </w:r>
            <w:r>
              <w:rPr>
                <w:rFonts w:ascii="Arial" w:hAnsi="Arial" w:cs="Arial"/>
                <w:lang w:val="en-US"/>
              </w:rPr>
              <w:t xml:space="preserve"> (+)</w:t>
            </w:r>
            <w:r>
              <w:rPr>
                <w:rFonts w:ascii="Arial" w:hAnsi="Arial" w:cs="Arial"/>
              </w:rPr>
              <w:t>, снижение (-)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-7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</w:tbl>
    <w:p>
      <w:pPr>
        <w:tabs>
          <w:tab w:val="left" w:pos="8820"/>
        </w:tabs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sz w:val="22"/>
          <w:szCs w:val="22"/>
        </w:rPr>
        <w:t>Данные пересчитаны с учетом итогов Всероссийской переписи населения 2020 года.</w:t>
      </w:r>
    </w:p>
    <w:p>
      <w:pPr>
        <w:tabs>
          <w:tab w:val="left" w:pos="8820"/>
        </w:tabs>
        <w:rPr>
          <w:rFonts w:ascii="Arial" w:hAnsi="Arial" w:cs="Arial"/>
          <w:i/>
          <w:highlight w:val="yellow"/>
        </w:rPr>
      </w:pPr>
    </w:p>
    <w:p>
      <w:pPr>
        <w:tabs>
          <w:tab w:val="left" w:pos="8820"/>
        </w:tabs>
        <w:rPr>
          <w:rFonts w:ascii="Arial" w:hAnsi="Arial" w:cs="Arial"/>
          <w:i/>
          <w:highlight w:val="yellow"/>
        </w:rPr>
      </w:pPr>
    </w:p>
    <w:p>
      <w:pPr>
        <w:tabs>
          <w:tab w:val="left" w:pos="8820"/>
        </w:tabs>
        <w:rPr>
          <w:rFonts w:ascii="Arial" w:hAnsi="Arial" w:cs="Arial"/>
          <w:i/>
          <w:highlight w:val="yellow"/>
        </w:rPr>
      </w:pPr>
    </w:p>
    <w:p>
      <w:pPr>
        <w:tabs>
          <w:tab w:val="left" w:pos="8820"/>
        </w:tabs>
        <w:rPr>
          <w:rFonts w:ascii="Arial" w:hAnsi="Arial" w:cs="Arial"/>
          <w:i/>
          <w:highlight w:val="yellow"/>
        </w:rPr>
      </w:pPr>
    </w:p>
    <w:p>
      <w:pPr>
        <w:tabs>
          <w:tab w:val="left" w:pos="8820"/>
        </w:tabs>
        <w:rPr>
          <w:rFonts w:ascii="Arial" w:hAnsi="Arial" w:cs="Arial"/>
          <w:highlight w:val="yellow"/>
        </w:rPr>
      </w:pPr>
    </w:p>
    <w:p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Начальник отдела государственной</w:t>
      </w:r>
      <w:r>
        <w:rPr>
          <w:rFonts w:ascii="Arial" w:hAnsi="Arial" w:cs="Arial"/>
          <w:b/>
          <w:i/>
        </w:rPr>
        <w:br/>
        <w:t>статистики по Магаданской области                                    А.В. Джумова</w:t>
      </w:r>
    </w:p>
    <w:p>
      <w:pPr>
        <w:rPr>
          <w:rFonts w:ascii="Arial" w:hAnsi="Arial" w:cs="Arial"/>
          <w:b/>
          <w:i/>
        </w:rPr>
      </w:pPr>
    </w:p>
    <w:p>
      <w:pPr>
        <w:tabs>
          <w:tab w:val="left" w:pos="8820"/>
        </w:tabs>
        <w:rPr>
          <w:rFonts w:ascii="Arial" w:hAnsi="Arial" w:cs="Arial"/>
          <w:highlight w:val="yellow"/>
        </w:rPr>
      </w:pPr>
    </w:p>
    <w:p>
      <w:pPr>
        <w:tabs>
          <w:tab w:val="left" w:pos="8820"/>
        </w:tabs>
        <w:rPr>
          <w:rFonts w:ascii="Arial" w:hAnsi="Arial" w:cs="Arial"/>
          <w:highlight w:val="yellow"/>
        </w:rPr>
      </w:pPr>
    </w:p>
    <w:p>
      <w:pPr>
        <w:ind w:firstLine="709"/>
        <w:jc w:val="both"/>
        <w:rPr>
          <w:highlight w:val="yellow"/>
        </w:rPr>
      </w:pPr>
    </w:p>
    <w:p>
      <w:pPr>
        <w:ind w:firstLine="709"/>
        <w:jc w:val="both"/>
        <w:rPr>
          <w:highlight w:val="yellow"/>
        </w:rPr>
      </w:pPr>
    </w:p>
    <w:p>
      <w:pPr>
        <w:ind w:firstLine="709"/>
        <w:jc w:val="both"/>
        <w:rPr>
          <w:highlight w:val="yellow"/>
        </w:rPr>
        <w:sectPr>
          <w:footerReference w:type="default" r:id="rId13"/>
          <w:footnotePr>
            <w:numRestart w:val="eachPage"/>
          </w:footnotePr>
          <w:pgSz w:w="11906" w:h="16838"/>
          <w:pgMar w:top="993" w:right="1531" w:bottom="568" w:left="1247" w:header="709" w:footer="941" w:gutter="284"/>
          <w:cols w:space="708"/>
          <w:docGrid w:linePitch="360"/>
        </w:sectPr>
      </w:pPr>
    </w:p>
    <w:p>
      <w:pPr>
        <w:rPr>
          <w:highlight w:val="yellow"/>
        </w:rPr>
      </w:pPr>
    </w:p>
    <w:p>
      <w:pPr>
        <w:ind w:firstLine="709"/>
        <w:jc w:val="both"/>
        <w:rPr>
          <w:highlight w:val="yellow"/>
        </w:rPr>
      </w:pPr>
    </w:p>
    <w:p>
      <w:pPr>
        <w:ind w:firstLine="709"/>
        <w:jc w:val="both"/>
        <w:rPr>
          <w:highlight w:val="yellow"/>
        </w:rPr>
      </w:pPr>
    </w:p>
    <w:p>
      <w:pPr>
        <w:pStyle w:val="21"/>
        <w:rPr>
          <w:rFonts w:cs="Arial"/>
          <w:b/>
          <w:bCs w:val="0"/>
          <w:sz w:val="26"/>
          <w:szCs w:val="26"/>
        </w:rPr>
      </w:pPr>
      <w:r>
        <w:rPr>
          <w:rFonts w:cs="Arial"/>
          <w:b/>
          <w:bCs w:val="0"/>
          <w:sz w:val="26"/>
          <w:szCs w:val="26"/>
        </w:rPr>
        <w:t xml:space="preserve">СОЦИАЛЬНО-ЭКОНОМИЧЕСКОЕ ПОЛОЖЕНИЕ </w:t>
      </w:r>
    </w:p>
    <w:p>
      <w:pPr>
        <w:pStyle w:val="21"/>
        <w:rPr>
          <w:rFonts w:cs="Arial"/>
          <w:b/>
          <w:bCs w:val="0"/>
          <w:sz w:val="26"/>
          <w:szCs w:val="26"/>
        </w:rPr>
      </w:pPr>
      <w:r>
        <w:rPr>
          <w:rFonts w:cs="Arial"/>
          <w:b/>
          <w:bCs w:val="0"/>
          <w:sz w:val="26"/>
          <w:szCs w:val="26"/>
        </w:rPr>
        <w:t>МАГАДАНСКОЙ ОБЛАСТИ</w:t>
      </w:r>
    </w:p>
    <w:p>
      <w:pPr>
        <w:pStyle w:val="21"/>
        <w:rPr>
          <w:rFonts w:cs="Arial"/>
          <w:highlight w:val="yellow"/>
        </w:rPr>
      </w:pPr>
    </w:p>
    <w:p>
      <w:pPr>
        <w:pStyle w:val="21"/>
        <w:rPr>
          <w:rFonts w:cs="Arial"/>
          <w:highlight w:val="yellow"/>
        </w:rPr>
      </w:pPr>
    </w:p>
    <w:p>
      <w:pPr>
        <w:pStyle w:val="21"/>
        <w:rPr>
          <w:rFonts w:cs="Arial"/>
          <w:b/>
          <w:bCs w:val="0"/>
          <w:sz w:val="26"/>
          <w:szCs w:val="26"/>
        </w:rPr>
      </w:pPr>
      <w:r>
        <w:rPr>
          <w:rFonts w:cs="Arial"/>
          <w:b/>
          <w:bCs w:val="0"/>
          <w:sz w:val="26"/>
          <w:szCs w:val="26"/>
        </w:rPr>
        <w:t>Январь-июнь 2024 года</w:t>
      </w:r>
    </w:p>
    <w:p>
      <w:pPr>
        <w:pStyle w:val="21"/>
        <w:rPr>
          <w:rFonts w:cs="Arial"/>
          <w:b/>
          <w:bCs w:val="0"/>
          <w:sz w:val="26"/>
          <w:szCs w:val="26"/>
          <w:highlight w:val="yellow"/>
        </w:rPr>
      </w:pPr>
    </w:p>
    <w:p>
      <w:pPr>
        <w:jc w:val="center"/>
        <w:rPr>
          <w:rFonts w:ascii="Arial" w:hAnsi="Arial" w:cs="Arial"/>
          <w:b/>
          <w:bCs/>
          <w:highlight w:val="yellow"/>
        </w:rPr>
      </w:pPr>
    </w:p>
    <w:p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ДОКЛАД</w:t>
      </w:r>
    </w:p>
    <w:p>
      <w:pPr>
        <w:jc w:val="center"/>
        <w:rPr>
          <w:rFonts w:ascii="Arial" w:hAnsi="Arial" w:cs="Arial"/>
          <w:b/>
          <w:bCs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pStyle w:val="3"/>
        <w:rPr>
          <w:sz w:val="24"/>
          <w:highlight w:val="yellow"/>
        </w:rPr>
      </w:pPr>
    </w:p>
    <w:p>
      <w:pPr>
        <w:rPr>
          <w:highlight w:val="yellow"/>
        </w:rPr>
      </w:pPr>
    </w:p>
    <w:p>
      <w:pPr>
        <w:pStyle w:val="ac"/>
        <w:jc w:val="center"/>
        <w:rPr>
          <w:rFonts w:ascii="Arial" w:hAnsi="Arial" w:cs="Arial"/>
        </w:rPr>
      </w:pPr>
      <w:r>
        <w:rPr>
          <w:rFonts w:ascii="Arial" w:hAnsi="Arial" w:cs="Arial"/>
        </w:rPr>
        <w:t>Ответственные за выпуск: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А.В. Джумова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Л.В. Коротеева</w:t>
      </w: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Тел. 690-876</w:t>
      </w: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Компьютерная верстка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Л.В. Коротеева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b/>
          <w:bCs/>
          <w:iCs/>
          <w:highlight w:val="yellow"/>
        </w:rPr>
      </w:pPr>
    </w:p>
    <w:p>
      <w:pPr>
        <w:tabs>
          <w:tab w:val="left" w:pos="4580"/>
        </w:tabs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Тираж 1 экз.</w:t>
      </w:r>
    </w:p>
    <w:p>
      <w:pPr>
        <w:pStyle w:val="a5"/>
        <w:jc w:val="center"/>
        <w:rPr>
          <w:rFonts w:cs="Arial"/>
          <w:highlight w:val="yellow"/>
          <w:lang w:val="ru-RU"/>
        </w:rPr>
      </w:pPr>
    </w:p>
    <w:p>
      <w:pPr>
        <w:rPr>
          <w:highlight w:val="yellow"/>
          <w:lang w:eastAsia="x-none"/>
        </w:rPr>
      </w:pPr>
    </w:p>
    <w:p>
      <w:pPr>
        <w:pStyle w:val="a5"/>
        <w:jc w:val="center"/>
        <w:rPr>
          <w:rFonts w:cs="Arial"/>
          <w:lang w:val="ru-RU"/>
        </w:rPr>
      </w:pPr>
      <w:r>
        <w:rPr>
          <w:rFonts w:cs="Arial"/>
        </w:rPr>
        <w:t xml:space="preserve">Заказ №       от  </w:t>
      </w:r>
      <w:r>
        <w:rPr>
          <w:rFonts w:cs="Arial"/>
          <w:lang w:val="ru-RU"/>
        </w:rPr>
        <w:t>02</w:t>
      </w:r>
      <w:r>
        <w:rPr>
          <w:rFonts w:cs="Arial"/>
        </w:rPr>
        <w:t>.</w:t>
      </w:r>
      <w:r>
        <w:rPr>
          <w:rFonts w:cs="Arial"/>
          <w:lang w:val="ru-RU"/>
        </w:rPr>
        <w:t>08</w:t>
      </w:r>
      <w:r>
        <w:rPr>
          <w:rFonts w:cs="Arial"/>
        </w:rPr>
        <w:t>.20</w:t>
      </w:r>
      <w:r>
        <w:rPr>
          <w:rFonts w:cs="Arial"/>
          <w:lang w:val="ru-RU"/>
        </w:rPr>
        <w:t>24</w:t>
      </w:r>
    </w:p>
    <w:p>
      <w:pPr>
        <w:tabs>
          <w:tab w:val="left" w:pos="5280"/>
        </w:tabs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Хабаровскстат</w:t>
      </w:r>
      <w:proofErr w:type="spellEnd"/>
      <w:r>
        <w:rPr>
          <w:rFonts w:ascii="Arial" w:hAnsi="Arial" w:cs="Arial"/>
        </w:rPr>
        <w:t xml:space="preserve"> 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685000, г. Магадан, пр. Ленина, 28-б</w:t>
      </w:r>
    </w:p>
    <w:sectPr>
      <w:footerReference w:type="default" r:id="rId14"/>
      <w:pgSz w:w="11906" w:h="16838"/>
      <w:pgMar w:top="1247" w:right="1531" w:bottom="851" w:left="124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9"/>
      <w:framePr w:wrap="around" w:vAnchor="text" w:hAnchor="margin" w:xAlign="outside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9"/>
      <w:framePr w:wrap="around" w:vAnchor="text" w:hAnchor="margin" w:xAlign="outside" w:y="1"/>
      <w:rPr>
        <w:rStyle w:val="af5"/>
        <w:rFonts w:ascii="Arial" w:hAnsi="Arial" w:cs="Arial"/>
        <w:sz w:val="24"/>
        <w:szCs w:val="24"/>
      </w:rPr>
    </w:pPr>
    <w:r>
      <w:rPr>
        <w:rStyle w:val="af5"/>
        <w:rFonts w:ascii="Arial" w:hAnsi="Arial" w:cs="Arial"/>
        <w:sz w:val="24"/>
        <w:szCs w:val="24"/>
      </w:rPr>
      <w:fldChar w:fldCharType="begin"/>
    </w:r>
    <w:r>
      <w:rPr>
        <w:rStyle w:val="af5"/>
        <w:rFonts w:ascii="Arial" w:hAnsi="Arial" w:cs="Arial"/>
        <w:sz w:val="24"/>
        <w:szCs w:val="24"/>
      </w:rPr>
      <w:instrText xml:space="preserve">PAGE  </w:instrText>
    </w:r>
    <w:r>
      <w:rPr>
        <w:rStyle w:val="af5"/>
        <w:rFonts w:ascii="Arial" w:hAnsi="Arial" w:cs="Arial"/>
        <w:sz w:val="24"/>
        <w:szCs w:val="24"/>
      </w:rPr>
      <w:fldChar w:fldCharType="separate"/>
    </w:r>
    <w:r>
      <w:rPr>
        <w:rStyle w:val="af5"/>
        <w:rFonts w:ascii="Arial" w:hAnsi="Arial" w:cs="Arial"/>
        <w:noProof/>
        <w:sz w:val="24"/>
        <w:szCs w:val="24"/>
      </w:rPr>
      <w:t>3</w:t>
    </w:r>
    <w:r>
      <w:rPr>
        <w:rStyle w:val="af5"/>
        <w:rFonts w:ascii="Arial" w:hAnsi="Arial" w:cs="Arial"/>
        <w:sz w:val="24"/>
        <w:szCs w:val="24"/>
      </w:rPr>
      <w:fldChar w:fldCharType="end"/>
    </w:r>
  </w:p>
  <w:p>
    <w:pPr>
      <w:pStyle w:val="a9"/>
      <w:ind w:right="360"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9"/>
      <w:framePr w:wrap="around" w:vAnchor="text" w:hAnchor="margin" w:xAlign="outside" w:y="1"/>
      <w:rPr>
        <w:rStyle w:val="af5"/>
        <w:rFonts w:ascii="Arial" w:hAnsi="Arial" w:cs="Arial"/>
        <w:sz w:val="24"/>
        <w:szCs w:val="24"/>
      </w:rPr>
    </w:pPr>
    <w:r>
      <w:rPr>
        <w:rStyle w:val="af5"/>
        <w:rFonts w:ascii="Arial" w:hAnsi="Arial" w:cs="Arial"/>
        <w:sz w:val="24"/>
        <w:szCs w:val="24"/>
      </w:rPr>
      <w:fldChar w:fldCharType="begin"/>
    </w:r>
    <w:r>
      <w:rPr>
        <w:rStyle w:val="af5"/>
        <w:rFonts w:ascii="Arial" w:hAnsi="Arial" w:cs="Arial"/>
        <w:sz w:val="24"/>
        <w:szCs w:val="24"/>
      </w:rPr>
      <w:instrText xml:space="preserve">PAGE  </w:instrText>
    </w:r>
    <w:r>
      <w:rPr>
        <w:rStyle w:val="af5"/>
        <w:rFonts w:ascii="Arial" w:hAnsi="Arial" w:cs="Arial"/>
        <w:sz w:val="24"/>
        <w:szCs w:val="24"/>
      </w:rPr>
      <w:fldChar w:fldCharType="separate"/>
    </w:r>
    <w:r>
      <w:rPr>
        <w:rStyle w:val="af5"/>
        <w:rFonts w:ascii="Arial" w:hAnsi="Arial" w:cs="Arial"/>
        <w:noProof/>
        <w:sz w:val="24"/>
        <w:szCs w:val="24"/>
      </w:rPr>
      <w:t>43</w:t>
    </w:r>
    <w:r>
      <w:rPr>
        <w:rStyle w:val="af5"/>
        <w:rFonts w:ascii="Arial" w:hAnsi="Arial" w:cs="Arial"/>
        <w:sz w:val="24"/>
        <w:szCs w:val="24"/>
      </w:rPr>
      <w:fldChar w:fldCharType="end"/>
    </w:r>
  </w:p>
  <w:p>
    <w:pPr>
      <w:pStyle w:val="a9"/>
      <w:ind w:right="360" w:firstLine="360"/>
      <w:jc w:val="center"/>
      <w:rPr>
        <w:rFonts w:ascii="Arial" w:hAnsi="Arial" w:cs="Arial"/>
        <w:i/>
        <w:sz w:val="22"/>
        <w:szCs w:val="22"/>
        <w:lang w:val="ru-RU"/>
      </w:rPr>
    </w:pPr>
    <w:r>
      <w:rPr>
        <w:rFonts w:ascii="Arial" w:hAnsi="Arial" w:cs="Arial"/>
        <w:i/>
        <w:sz w:val="22"/>
        <w:szCs w:val="22"/>
      </w:rPr>
      <w:t xml:space="preserve">Социально-экономическое положение </w:t>
    </w:r>
    <w:r>
      <w:rPr>
        <w:rFonts w:ascii="Arial" w:hAnsi="Arial" w:cs="Arial"/>
        <w:i/>
        <w:sz w:val="22"/>
        <w:szCs w:val="22"/>
        <w:lang w:val="ru-RU"/>
      </w:rPr>
      <w:t>Магаданской области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9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362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91334"/>
    <w:multiLevelType w:val="hybridMultilevel"/>
    <w:tmpl w:val="9DCAE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028BB"/>
    <w:multiLevelType w:val="hybridMultilevel"/>
    <w:tmpl w:val="EBA4A4D4"/>
    <w:lvl w:ilvl="0" w:tplc="EEE0AA36">
      <w:start w:val="1"/>
      <w:numFmt w:val="decimal"/>
      <w:lvlText w:val="%1)"/>
      <w:lvlJc w:val="left"/>
      <w:pPr>
        <w:ind w:left="218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7B96CA7"/>
    <w:multiLevelType w:val="hybridMultilevel"/>
    <w:tmpl w:val="787CA0F6"/>
    <w:lvl w:ilvl="0" w:tplc="1C8CA47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B929D3"/>
    <w:multiLevelType w:val="hybridMultilevel"/>
    <w:tmpl w:val="91607778"/>
    <w:lvl w:ilvl="0" w:tplc="FFFFFFFF">
      <w:start w:val="1"/>
      <w:numFmt w:val="decimal"/>
      <w:lvlText w:val="%1) -"/>
      <w:lvlJc w:val="left"/>
      <w:pPr>
        <w:tabs>
          <w:tab w:val="num" w:pos="540"/>
        </w:tabs>
        <w:ind w:left="540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803B73"/>
    <w:multiLevelType w:val="hybridMultilevel"/>
    <w:tmpl w:val="A25C20C0"/>
    <w:lvl w:ilvl="0" w:tplc="DF7C598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9B5F14"/>
    <w:multiLevelType w:val="hybridMultilevel"/>
    <w:tmpl w:val="A1CC9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DE7E51"/>
    <w:multiLevelType w:val="hybridMultilevel"/>
    <w:tmpl w:val="C5387DC0"/>
    <w:lvl w:ilvl="0" w:tplc="6C52E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F6428"/>
    <w:multiLevelType w:val="hybridMultilevel"/>
    <w:tmpl w:val="68B42528"/>
    <w:lvl w:ilvl="0" w:tplc="EB68B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C77108"/>
    <w:multiLevelType w:val="multilevel"/>
    <w:tmpl w:val="466CEB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C76906"/>
    <w:multiLevelType w:val="hybridMultilevel"/>
    <w:tmpl w:val="594AEC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12">
    <w:nsid w:val="5E65074C"/>
    <w:multiLevelType w:val="multilevel"/>
    <w:tmpl w:val="29FE6EDC"/>
    <w:lvl w:ilvl="0">
      <w:start w:val="1"/>
      <w:numFmt w:val="decimal"/>
      <w:pStyle w:val="a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5F463841"/>
    <w:multiLevelType w:val="hybridMultilevel"/>
    <w:tmpl w:val="A7BC5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775823"/>
    <w:multiLevelType w:val="multilevel"/>
    <w:tmpl w:val="E97E4D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2679F9"/>
    <w:multiLevelType w:val="multilevel"/>
    <w:tmpl w:val="2104F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70242F"/>
    <w:multiLevelType w:val="hybridMultilevel"/>
    <w:tmpl w:val="33280C78"/>
    <w:lvl w:ilvl="0" w:tplc="77602AD2">
      <w:start w:val="1"/>
      <w:numFmt w:val="decimal"/>
      <w:lvlText w:val="%1."/>
      <w:lvlJc w:val="left"/>
      <w:pPr>
        <w:tabs>
          <w:tab w:val="num" w:pos="3525"/>
        </w:tabs>
        <w:ind w:left="35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616821"/>
    <w:multiLevelType w:val="multilevel"/>
    <w:tmpl w:val="0150B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8">
    <w:nsid w:val="7EA42634"/>
    <w:multiLevelType w:val="hybridMultilevel"/>
    <w:tmpl w:val="255A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7"/>
  </w:num>
  <w:num w:numId="5">
    <w:abstractNumId w:val="5"/>
  </w:num>
  <w:num w:numId="6">
    <w:abstractNumId w:val="0"/>
  </w:num>
  <w:num w:numId="7">
    <w:abstractNumId w:val="3"/>
  </w:num>
  <w:num w:numId="8">
    <w:abstractNumId w:val="13"/>
  </w:num>
  <w:num w:numId="9">
    <w:abstractNumId w:val="16"/>
  </w:num>
  <w:num w:numId="10">
    <w:abstractNumId w:val="9"/>
  </w:num>
  <w:num w:numId="11">
    <w:abstractNumId w:val="12"/>
  </w:num>
  <w:num w:numId="12">
    <w:abstractNumId w:val="11"/>
  </w:num>
  <w:num w:numId="13">
    <w:abstractNumId w:val="10"/>
  </w:num>
  <w:num w:numId="14">
    <w:abstractNumId w:val="15"/>
  </w:num>
  <w:num w:numId="15">
    <w:abstractNumId w:val="14"/>
  </w:num>
  <w:num w:numId="16">
    <w:abstractNumId w:val="18"/>
  </w:num>
  <w:num w:numId="17">
    <w:abstractNumId w:val="7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Normal Inden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link w:val="8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0"/>
    <w:next w:val="a0"/>
    <w:link w:val="a6"/>
    <w:pPr>
      <w:tabs>
        <w:tab w:val="center" w:pos="4536"/>
        <w:tab w:val="right" w:pos="9072"/>
      </w:tabs>
      <w:jc w:val="both"/>
    </w:pPr>
    <w:rPr>
      <w:rFonts w:ascii="Arial" w:hAnsi="Arial"/>
      <w:lang w:val="x-none" w:eastAsia="x-none"/>
    </w:rPr>
  </w:style>
  <w:style w:type="paragraph" w:styleId="a7">
    <w:name w:val="Body Text Indent"/>
    <w:basedOn w:val="a0"/>
    <w:link w:val="a8"/>
    <w:pPr>
      <w:ind w:firstLine="567"/>
      <w:jc w:val="both"/>
    </w:pPr>
    <w:rPr>
      <w:rFonts w:ascii="Arial" w:hAnsi="Arial"/>
      <w:lang w:val="x-none" w:eastAsia="x-none"/>
    </w:rPr>
  </w:style>
  <w:style w:type="paragraph" w:styleId="21">
    <w:name w:val="Body Text 2"/>
    <w:basedOn w:val="a0"/>
    <w:link w:val="22"/>
    <w:pPr>
      <w:jc w:val="center"/>
    </w:pPr>
    <w:rPr>
      <w:rFonts w:ascii="Arial" w:hAnsi="Arial"/>
      <w:bCs/>
    </w:rPr>
  </w:style>
  <w:style w:type="paragraph" w:customStyle="1" w:styleId="111">
    <w:name w:val="Список 111"/>
    <w:basedOn w:val="a0"/>
    <w:pPr>
      <w:tabs>
        <w:tab w:val="num" w:pos="927"/>
      </w:tabs>
      <w:spacing w:before="120" w:after="120"/>
      <w:ind w:firstLine="567"/>
      <w:jc w:val="both"/>
    </w:pPr>
    <w:rPr>
      <w:szCs w:val="20"/>
    </w:rPr>
  </w:style>
  <w:style w:type="paragraph" w:customStyle="1" w:styleId="158be5">
    <w:name w:val="тр158be5кст сноски"/>
    <w:basedOn w:val="a0"/>
    <w:pPr>
      <w:widowControl w:val="0"/>
      <w:autoSpaceDE w:val="0"/>
      <w:autoSpaceDN w:val="0"/>
      <w:adjustRightInd w:val="0"/>
    </w:pPr>
  </w:style>
  <w:style w:type="paragraph" w:customStyle="1" w:styleId="xl2415">
    <w:name w:val="xl2415"/>
    <w:basedOn w:val="a0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12">
    <w:name w:val="Список 12"/>
    <w:basedOn w:val="a0"/>
    <w:pPr>
      <w:tabs>
        <w:tab w:val="num" w:pos="720"/>
      </w:tabs>
      <w:spacing w:before="120" w:after="120"/>
      <w:ind w:left="720" w:hanging="360"/>
      <w:jc w:val="both"/>
    </w:pPr>
    <w:rPr>
      <w:sz w:val="16"/>
      <w:szCs w:val="20"/>
    </w:rPr>
  </w:style>
  <w:style w:type="paragraph" w:customStyle="1" w:styleId="30">
    <w:name w:val="Верхний колонтитул3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9">
    <w:name w:val="footer"/>
    <w:basedOn w:val="a0"/>
    <w:link w:val="aa"/>
    <w:pPr>
      <w:widowControl w:val="0"/>
      <w:tabs>
        <w:tab w:val="center" w:pos="4153"/>
        <w:tab w:val="right" w:pos="8306"/>
      </w:tabs>
      <w:jc w:val="both"/>
    </w:pPr>
    <w:rPr>
      <w:sz w:val="16"/>
      <w:szCs w:val="20"/>
      <w:lang w:val="x-none" w:eastAsia="x-none"/>
    </w:rPr>
  </w:style>
  <w:style w:type="table" w:styleId="ab">
    <w:name w:val="Table Grid"/>
    <w:basedOn w:val="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aliases w:val="Основной текст Знак,Основной текст Знак Знак"/>
    <w:basedOn w:val="a0"/>
    <w:link w:val="13"/>
    <w:uiPriority w:val="99"/>
    <w:pPr>
      <w:spacing w:after="120"/>
    </w:pPr>
  </w:style>
  <w:style w:type="character" w:customStyle="1" w:styleId="13">
    <w:name w:val="Основной текст Знак1"/>
    <w:aliases w:val="Основной текст Знак Знак8,Основной текст Знак Знак Знак3"/>
    <w:link w:val="ac"/>
    <w:uiPriority w:val="99"/>
    <w:rPr>
      <w:sz w:val="24"/>
      <w:szCs w:val="24"/>
      <w:lang w:val="ru-RU" w:eastAsia="ru-RU" w:bidi="ar-SA"/>
    </w:rPr>
  </w:style>
  <w:style w:type="paragraph" w:customStyle="1" w:styleId="31">
    <w:name w:val="заголовок 3"/>
    <w:basedOn w:val="a0"/>
    <w:next w:val="a0"/>
    <w:pPr>
      <w:keepNext/>
      <w:widowControl w:val="0"/>
      <w:spacing w:line="200" w:lineRule="exact"/>
      <w:ind w:left="142" w:right="-57" w:hanging="142"/>
      <w:jc w:val="both"/>
    </w:pPr>
    <w:rPr>
      <w:b/>
      <w:sz w:val="20"/>
      <w:szCs w:val="20"/>
    </w:rPr>
  </w:style>
  <w:style w:type="paragraph" w:customStyle="1" w:styleId="14132">
    <w:name w:val="Ñòèëü14132"/>
    <w:basedOn w:val="ac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14">
    <w:name w:val="Обычный1"/>
    <w:rPr>
      <w:snapToGrid w:val="0"/>
      <w:sz w:val="24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customStyle="1" w:styleId="15">
    <w:name w:val="Подзаголовок1"/>
    <w:basedOn w:val="14"/>
    <w:pPr>
      <w:spacing w:after="60"/>
      <w:jc w:val="center"/>
    </w:pPr>
    <w:rPr>
      <w:rFonts w:ascii="Arial" w:hAnsi="Arial"/>
      <w:i/>
    </w:rPr>
  </w:style>
  <w:style w:type="paragraph" w:customStyle="1" w:styleId="xl40">
    <w:name w:val="xl40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5">
    <w:name w:val="заголовок 35"/>
    <w:basedOn w:val="a0"/>
    <w:next w:val="a0"/>
    <w:link w:val="350"/>
    <w:pPr>
      <w:keepNext/>
      <w:spacing w:before="120" w:after="120"/>
      <w:jc w:val="center"/>
    </w:pPr>
    <w:rPr>
      <w:b/>
      <w:szCs w:val="20"/>
    </w:rPr>
  </w:style>
  <w:style w:type="character" w:customStyle="1" w:styleId="350">
    <w:name w:val="заголовок 35 Знак"/>
    <w:link w:val="35"/>
    <w:rPr>
      <w:b/>
      <w:sz w:val="24"/>
      <w:lang w:val="ru-RU" w:eastAsia="ru-RU" w:bidi="ar-SA"/>
    </w:rPr>
  </w:style>
  <w:style w:type="paragraph" w:customStyle="1" w:styleId="xl402">
    <w:name w:val="xl402"/>
    <w:basedOn w:val="a0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22">
    <w:name w:val="заголовок 322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ad">
    <w:name w:val="Таблица"/>
    <w:basedOn w:val="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</w:rPr>
  </w:style>
  <w:style w:type="paragraph" w:styleId="ae">
    <w:name w:val="Message Header"/>
    <w:basedOn w:val="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133">
    <w:name w:val="заголовок 133"/>
    <w:basedOn w:val="a0"/>
    <w:next w:val="a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351">
    <w:name w:val="заголовок 351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6">
    <w:name w:val="xl4016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">
    <w:name w:val="Body Text Indent 23"/>
    <w:basedOn w:val="a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431">
    <w:name w:val="заголовок4.31"/>
    <w:basedOn w:val="a0"/>
    <w:next w:val="a0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24">
    <w:name w:val="xl24"/>
    <w:basedOn w:val="a0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112">
    <w:name w:val="Ñòèëü1112"/>
    <w:basedOn w:val="ac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324">
    <w:name w:val="Верхний колонтитул324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3101">
    <w:name w:val="заголовок 3101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6">
    <w:name w:val="xl246"/>
    <w:basedOn w:val="a0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0">
    <w:name w:val="заголовок 310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23">
    <w:name w:val="Верхний колонтитул323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af">
    <w:name w:val="Документ"/>
    <w:basedOn w:val="a0"/>
    <w:pPr>
      <w:widowControl w:val="0"/>
      <w:spacing w:before="120"/>
      <w:ind w:firstLine="709"/>
      <w:jc w:val="both"/>
    </w:pPr>
    <w:rPr>
      <w:sz w:val="16"/>
      <w:szCs w:val="20"/>
    </w:rPr>
  </w:style>
  <w:style w:type="paragraph" w:styleId="33">
    <w:name w:val="Body Text Indent 3"/>
    <w:basedOn w:val="a0"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a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16">
    <w:name w:val="Верхний колонтитул1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10">
    <w:name w:val="Верхний колонтитул11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f0">
    <w:name w:val="annotation text"/>
    <w:basedOn w:val="a0"/>
    <w:semiHidden/>
    <w:pPr>
      <w:widowControl w:val="0"/>
      <w:jc w:val="both"/>
    </w:pPr>
    <w:rPr>
      <w:sz w:val="16"/>
      <w:szCs w:val="20"/>
    </w:rPr>
  </w:style>
  <w:style w:type="paragraph" w:customStyle="1" w:styleId="314">
    <w:name w:val="Верхний колонтитул314"/>
    <w:basedOn w:val="a0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BodyText216">
    <w:name w:val="Body Text 216"/>
    <w:basedOn w:val="a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3100">
    <w:name w:val="Верхний колонтитул310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23">
    <w:name w:val="Body Text Indent 2"/>
    <w:basedOn w:val="a0"/>
    <w:link w:val="24"/>
    <w:pPr>
      <w:spacing w:after="120" w:line="480" w:lineRule="auto"/>
      <w:ind w:left="283"/>
    </w:pPr>
  </w:style>
  <w:style w:type="paragraph" w:customStyle="1" w:styleId="210">
    <w:name w:val="Основной текст 21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xl408">
    <w:name w:val="xl408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8">
    <w:name w:val="заголовок 138"/>
    <w:basedOn w:val="a0"/>
    <w:next w:val="a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521">
    <w:name w:val="xl40521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5111">
    <w:name w:val="xl405111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1">
    <w:name w:val="xl4031111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3421">
    <w:name w:val="Body Text Indent 3421"/>
    <w:basedOn w:val="a0"/>
    <w:pPr>
      <w:ind w:firstLine="720"/>
      <w:jc w:val="both"/>
    </w:pPr>
    <w:rPr>
      <w:sz w:val="20"/>
      <w:szCs w:val="20"/>
    </w:rPr>
  </w:style>
  <w:style w:type="paragraph" w:customStyle="1" w:styleId="af1">
    <w:name w:val="обычный Знак"/>
    <w:basedOn w:val="ac"/>
    <w:link w:val="af2"/>
    <w:pPr>
      <w:spacing w:after="0"/>
      <w:ind w:firstLine="567"/>
      <w:jc w:val="both"/>
    </w:pPr>
    <w:rPr>
      <w:rFonts w:ascii="Arial" w:hAnsi="Arial" w:cs="Arial"/>
      <w:b/>
      <w:bCs/>
      <w:szCs w:val="20"/>
    </w:rPr>
  </w:style>
  <w:style w:type="character" w:customStyle="1" w:styleId="af2">
    <w:name w:val="обычный Знак Знак"/>
    <w:link w:val="af1"/>
    <w:rPr>
      <w:rFonts w:ascii="Arial" w:hAnsi="Arial" w:cs="Arial"/>
      <w:b/>
      <w:bCs/>
      <w:sz w:val="24"/>
      <w:lang w:val="ru-RU" w:eastAsia="ru-RU" w:bidi="ar-SA"/>
    </w:rPr>
  </w:style>
  <w:style w:type="paragraph" w:customStyle="1" w:styleId="BodyTextIndent21">
    <w:name w:val="Body Text Indent 21"/>
    <w:basedOn w:val="a0"/>
    <w:pPr>
      <w:widowControl w:val="0"/>
      <w:spacing w:line="220" w:lineRule="exact"/>
      <w:ind w:firstLine="284"/>
      <w:jc w:val="both"/>
    </w:pPr>
    <w:rPr>
      <w:rFonts w:ascii="Arial" w:hAnsi="Arial"/>
      <w:sz w:val="16"/>
      <w:szCs w:val="20"/>
    </w:rPr>
  </w:style>
  <w:style w:type="paragraph" w:styleId="af3">
    <w:name w:val="Normal (Web)"/>
    <w:basedOn w:val="a0"/>
    <w:pPr>
      <w:spacing w:before="100" w:beforeAutospacing="1" w:after="100" w:afterAutospacing="1"/>
    </w:pPr>
  </w:style>
  <w:style w:type="paragraph" w:styleId="17">
    <w:name w:val="toc 1"/>
    <w:basedOn w:val="a0"/>
    <w:next w:val="a0"/>
    <w:autoRedefine/>
    <w:uiPriority w:val="39"/>
    <w:pPr>
      <w:tabs>
        <w:tab w:val="right" w:leader="dot" w:pos="8834"/>
      </w:tabs>
      <w:spacing w:before="240" w:after="240"/>
      <w:ind w:right="851"/>
    </w:pPr>
    <w:rPr>
      <w:rFonts w:ascii="Arial" w:hAnsi="Arial" w:cs="Arial"/>
      <w:b/>
      <w:bCs/>
      <w:noProof/>
      <w:kern w:val="32"/>
      <w:lang w:val="en-US"/>
    </w:rPr>
  </w:style>
  <w:style w:type="paragraph" w:styleId="25">
    <w:name w:val="toc 2"/>
    <w:basedOn w:val="a0"/>
    <w:next w:val="a0"/>
    <w:autoRedefine/>
    <w:uiPriority w:val="39"/>
    <w:pPr>
      <w:tabs>
        <w:tab w:val="right" w:leader="dot" w:pos="8834"/>
      </w:tabs>
      <w:spacing w:before="240" w:after="240"/>
      <w:ind w:left="227"/>
    </w:pPr>
    <w:rPr>
      <w:rFonts w:ascii="Arial" w:hAnsi="Arial" w:cs="Arial"/>
      <w:b/>
      <w:bCs/>
      <w:iCs/>
      <w:noProof/>
    </w:rPr>
  </w:style>
  <w:style w:type="paragraph" w:styleId="34">
    <w:name w:val="toc 3"/>
    <w:basedOn w:val="a0"/>
    <w:next w:val="a0"/>
    <w:autoRedefine/>
    <w:semiHidden/>
    <w:pPr>
      <w:ind w:left="480"/>
    </w:pPr>
  </w:style>
  <w:style w:type="character" w:styleId="af4">
    <w:name w:val="Hyperlink"/>
    <w:uiPriority w:val="99"/>
    <w:rPr>
      <w:color w:val="0000FF"/>
      <w:u w:val="single"/>
    </w:rPr>
  </w:style>
  <w:style w:type="character" w:styleId="af5">
    <w:name w:val="page number"/>
    <w:basedOn w:val="a1"/>
  </w:style>
  <w:style w:type="paragraph" w:styleId="af6">
    <w:name w:val="footnote text"/>
    <w:basedOn w:val="a0"/>
    <w:semiHidden/>
    <w:pPr>
      <w:jc w:val="both"/>
    </w:pPr>
    <w:rPr>
      <w:rFonts w:ascii="Arial" w:hAnsi="Arial"/>
      <w:sz w:val="20"/>
      <w:szCs w:val="20"/>
    </w:rPr>
  </w:style>
  <w:style w:type="character" w:styleId="af7">
    <w:name w:val="footnote reference"/>
    <w:semiHidden/>
    <w:rPr>
      <w:vertAlign w:val="superscript"/>
    </w:rPr>
  </w:style>
  <w:style w:type="paragraph" w:customStyle="1" w:styleId="af8">
    <w:name w:val="обычный"/>
    <w:basedOn w:val="ac"/>
    <w:pPr>
      <w:spacing w:after="0"/>
      <w:ind w:firstLine="567"/>
      <w:jc w:val="both"/>
    </w:pPr>
    <w:rPr>
      <w:rFonts w:ascii="Arial" w:hAnsi="Arial" w:cs="Arial"/>
      <w:szCs w:val="20"/>
    </w:rPr>
  </w:style>
  <w:style w:type="paragraph" w:customStyle="1" w:styleId="311">
    <w:name w:val="Основной текст с отступом 31"/>
    <w:basedOn w:val="a0"/>
    <w:pPr>
      <w:ind w:firstLine="720"/>
      <w:jc w:val="both"/>
    </w:pPr>
    <w:rPr>
      <w:sz w:val="20"/>
      <w:szCs w:val="20"/>
    </w:rPr>
  </w:style>
  <w:style w:type="paragraph" w:customStyle="1" w:styleId="312">
    <w:name w:val="çàãîëîâîê 31"/>
    <w:basedOn w:val="a0"/>
    <w:next w:val="a0"/>
    <w:pPr>
      <w:keepNext/>
      <w:spacing w:before="120" w:after="120"/>
      <w:jc w:val="center"/>
    </w:pPr>
    <w:rPr>
      <w:rFonts w:ascii="Arial" w:hAnsi="Arial"/>
      <w:b/>
      <w:sz w:val="16"/>
      <w:szCs w:val="20"/>
    </w:rPr>
  </w:style>
  <w:style w:type="paragraph" w:customStyle="1" w:styleId="xl407">
    <w:name w:val="xl407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0">
    <w:name w:val="заголовок 13"/>
    <w:basedOn w:val="a0"/>
    <w:next w:val="a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af9">
    <w:name w:val="Обы"/>
    <w:pPr>
      <w:widowControl w:val="0"/>
      <w:autoSpaceDE w:val="0"/>
      <w:autoSpaceDN w:val="0"/>
    </w:pPr>
  </w:style>
  <w:style w:type="paragraph" w:customStyle="1" w:styleId="afa">
    <w:name w:val="обычй"/>
    <w:basedOn w:val="3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sz w:val="24"/>
      <w:szCs w:val="24"/>
    </w:rPr>
  </w:style>
  <w:style w:type="paragraph" w:customStyle="1" w:styleId="18">
    <w:name w:val="Текст1"/>
    <w:basedOn w:val="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afb">
    <w:name w:val="текст сноски"/>
    <w:basedOn w:val="a0"/>
    <w:pPr>
      <w:widowControl w:val="0"/>
      <w:ind w:firstLine="709"/>
      <w:jc w:val="both"/>
    </w:pPr>
    <w:rPr>
      <w:rFonts w:ascii="Arial" w:hAnsi="Arial" w:cs="Arial"/>
      <w:sz w:val="28"/>
      <w:szCs w:val="20"/>
    </w:rPr>
  </w:style>
  <w:style w:type="paragraph" w:customStyle="1" w:styleId="Title3211">
    <w:name w:val="Title3211"/>
    <w:basedOn w:val="a0"/>
    <w:pPr>
      <w:jc w:val="center"/>
    </w:pPr>
    <w:rPr>
      <w:rFonts w:ascii="Arial" w:hAnsi="Arial"/>
      <w:b/>
      <w:caps/>
      <w:snapToGrid w:val="0"/>
      <w:sz w:val="28"/>
      <w:szCs w:val="20"/>
    </w:rPr>
  </w:style>
  <w:style w:type="paragraph" w:customStyle="1" w:styleId="Oaaeiono">
    <w:name w:val="Oaaeiono"/>
    <w:basedOn w:val="a0"/>
    <w:pPr>
      <w:spacing w:line="220" w:lineRule="exact"/>
      <w:ind w:left="85" w:firstLine="709"/>
      <w:jc w:val="both"/>
    </w:pPr>
    <w:rPr>
      <w:rFonts w:ascii="Arial" w:hAnsi="Arial"/>
      <w:sz w:val="20"/>
    </w:rPr>
  </w:style>
  <w:style w:type="paragraph" w:customStyle="1" w:styleId="a">
    <w:name w:val="Список с номерами"/>
    <w:basedOn w:val="a0"/>
    <w:pPr>
      <w:numPr>
        <w:numId w:val="11"/>
      </w:numPr>
      <w:tabs>
        <w:tab w:val="clear" w:pos="1571"/>
        <w:tab w:val="num" w:pos="1276"/>
      </w:tabs>
      <w:spacing w:before="120"/>
      <w:ind w:left="0" w:firstLine="851"/>
      <w:jc w:val="both"/>
    </w:pPr>
    <w:rPr>
      <w:rFonts w:ascii="Arial" w:hAnsi="Arial"/>
      <w:sz w:val="16"/>
      <w:szCs w:val="20"/>
    </w:rPr>
  </w:style>
  <w:style w:type="character" w:customStyle="1" w:styleId="19">
    <w:name w:val="Основной текст Знак Знак Знак Знак1"/>
    <w:aliases w:val="Основной текст Знак Знак Знак1,Основной текст Знак Знак Знак2"/>
    <w:rPr>
      <w:rFonts w:ascii="Arial" w:hAnsi="Arial"/>
      <w:sz w:val="24"/>
      <w:szCs w:val="24"/>
      <w:lang w:val="ru-RU" w:eastAsia="ru-RU" w:bidi="ar-SA"/>
    </w:rPr>
  </w:style>
  <w:style w:type="paragraph" w:customStyle="1" w:styleId="1">
    <w:name w:val="Список 1"/>
    <w:basedOn w:val="a0"/>
    <w:pPr>
      <w:numPr>
        <w:numId w:val="12"/>
      </w:numPr>
      <w:tabs>
        <w:tab w:val="clear" w:pos="927"/>
      </w:tabs>
      <w:spacing w:before="120" w:after="120"/>
      <w:ind w:left="360" w:hanging="360"/>
      <w:jc w:val="both"/>
    </w:pPr>
    <w:rPr>
      <w:rFonts w:ascii="Arial" w:hAnsi="Arial"/>
      <w:sz w:val="16"/>
      <w:szCs w:val="20"/>
    </w:rPr>
  </w:style>
  <w:style w:type="paragraph" w:customStyle="1" w:styleId="1a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7">
    <w:name w:val="toc 7"/>
    <w:basedOn w:val="a0"/>
    <w:next w:val="a0"/>
    <w:autoRedefine/>
    <w:semiHidden/>
    <w:pPr>
      <w:ind w:left="1680"/>
      <w:jc w:val="both"/>
    </w:pPr>
    <w:rPr>
      <w:rFonts w:ascii="Arial" w:hAnsi="Arial"/>
    </w:rPr>
  </w:style>
  <w:style w:type="character" w:customStyle="1" w:styleId="afc">
    <w:name w:val="Основной текст Знак Знак Знак Знак Знак"/>
    <w:rPr>
      <w:rFonts w:ascii="Arial" w:hAnsi="Arial"/>
      <w:b/>
      <w:bCs/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0"/>
    <w:pPr>
      <w:widowControl w:val="0"/>
      <w:spacing w:after="120"/>
      <w:ind w:left="283"/>
      <w:jc w:val="both"/>
    </w:pPr>
    <w:rPr>
      <w:rFonts w:ascii="Arial" w:hAnsi="Arial"/>
      <w:sz w:val="20"/>
      <w:szCs w:val="20"/>
    </w:rPr>
  </w:style>
  <w:style w:type="character" w:customStyle="1" w:styleId="1b">
    <w:name w:val="Основной текст Знак Знак1"/>
    <w:aliases w:val="Основной текст Знак Знак Знак Знак"/>
    <w:rPr>
      <w:sz w:val="24"/>
      <w:szCs w:val="24"/>
      <w:lang w:val="ru-RU" w:eastAsia="ru-RU" w:bidi="ar-SA"/>
    </w:rPr>
  </w:style>
  <w:style w:type="paragraph" w:customStyle="1" w:styleId="afd">
    <w:name w:val="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6">
    <w:name w:val="Основной текст Знак Знак2"/>
    <w:aliases w:val="Основной текст Знак Знак Знак Знак2"/>
    <w:rPr>
      <w:sz w:val="24"/>
      <w:szCs w:val="24"/>
      <w:lang w:val="ru-RU" w:eastAsia="ru-RU" w:bidi="ar-SA"/>
    </w:rPr>
  </w:style>
  <w:style w:type="character" w:customStyle="1" w:styleId="36">
    <w:name w:val="Основной текст Знак Знак3"/>
    <w:aliases w:val="Основной текст Знак Знак Знак Знак3"/>
    <w:rPr>
      <w:sz w:val="24"/>
      <w:szCs w:val="24"/>
      <w:lang w:val="ru-RU" w:eastAsia="ru-RU" w:bidi="ar-SA"/>
    </w:rPr>
  </w:style>
  <w:style w:type="character" w:customStyle="1" w:styleId="40">
    <w:name w:val="Основной текст Знак Знак4"/>
    <w:aliases w:val="Основной текст Знак Знак Знак Знак4"/>
    <w:rPr>
      <w:sz w:val="24"/>
      <w:szCs w:val="24"/>
      <w:lang w:val="ru-RU" w:eastAsia="ru-RU" w:bidi="ar-SA"/>
    </w:rPr>
  </w:style>
  <w:style w:type="character" w:customStyle="1" w:styleId="50">
    <w:name w:val="Основной текст Знак Знак5"/>
    <w:aliases w:val="Основной текст Знак Знак Знак Знак5"/>
    <w:rPr>
      <w:sz w:val="24"/>
      <w:szCs w:val="24"/>
      <w:lang w:val="ru-RU" w:eastAsia="ru-RU" w:bidi="ar-SA"/>
    </w:rPr>
  </w:style>
  <w:style w:type="character" w:customStyle="1" w:styleId="60">
    <w:name w:val="Основной текст Знак Знак6"/>
    <w:aliases w:val="Основной текст Знак Знак Знак Знак6"/>
    <w:rPr>
      <w:sz w:val="24"/>
      <w:szCs w:val="24"/>
      <w:lang w:val="ru-RU" w:eastAsia="ru-RU" w:bidi="ar-SA"/>
    </w:rPr>
  </w:style>
  <w:style w:type="character" w:customStyle="1" w:styleId="70">
    <w:name w:val="Основной текст Знак Знак7"/>
    <w:aliases w:val="Основной текст Знак Знак Знак Знак7"/>
    <w:rPr>
      <w:sz w:val="24"/>
      <w:szCs w:val="24"/>
      <w:lang w:val="ru-RU" w:eastAsia="ru-RU" w:bidi="ar-SA"/>
    </w:rPr>
  </w:style>
  <w:style w:type="paragraph" w:customStyle="1" w:styleId="81">
    <w:name w:val="заголовок 8"/>
    <w:basedOn w:val="a0"/>
    <w:next w:val="a0"/>
    <w:pPr>
      <w:keepNext/>
      <w:widowControl w:val="0"/>
    </w:pPr>
    <w:rPr>
      <w:sz w:val="28"/>
      <w:szCs w:val="20"/>
    </w:rPr>
  </w:style>
  <w:style w:type="character" w:customStyle="1" w:styleId="aa">
    <w:name w:val="Нижний колонтитул Знак"/>
    <w:link w:val="a9"/>
    <w:rPr>
      <w:sz w:val="16"/>
    </w:rPr>
  </w:style>
  <w:style w:type="character" w:customStyle="1" w:styleId="a8">
    <w:name w:val="Основной текст с отступом Знак"/>
    <w:link w:val="a7"/>
    <w:rPr>
      <w:rFonts w:ascii="Arial" w:hAnsi="Arial"/>
      <w:sz w:val="24"/>
      <w:szCs w:val="24"/>
    </w:rPr>
  </w:style>
  <w:style w:type="character" w:customStyle="1" w:styleId="61">
    <w:name w:val="Знак Знак6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Верхний колонтитул Знак"/>
    <w:link w:val="a5"/>
    <w:rPr>
      <w:rFonts w:ascii="Arial" w:hAnsi="Arial"/>
      <w:sz w:val="24"/>
      <w:szCs w:val="24"/>
    </w:rPr>
  </w:style>
  <w:style w:type="character" w:customStyle="1" w:styleId="90">
    <w:name w:val="Заголовок 9 Знак"/>
    <w:link w:val="9"/>
    <w:rPr>
      <w:rFonts w:ascii="Arial" w:hAnsi="Arial" w:cs="Arial"/>
      <w:sz w:val="22"/>
      <w:szCs w:val="22"/>
    </w:rPr>
  </w:style>
  <w:style w:type="character" w:customStyle="1" w:styleId="aff">
    <w:name w:val="Основной текст Знак Знак Знак"/>
    <w:rPr>
      <w:sz w:val="24"/>
      <w:szCs w:val="24"/>
      <w:lang w:val="ru-RU" w:eastAsia="ru-RU" w:bidi="ar-SA"/>
    </w:rPr>
  </w:style>
  <w:style w:type="paragraph" w:customStyle="1" w:styleId="1c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Абзац"/>
    <w:basedOn w:val="a0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Arial">
    <w:name w:val="Обычный + Arial"/>
    <w:aliases w:val="11 пт"/>
    <w:basedOn w:val="8"/>
    <w:link w:val="Arial0"/>
    <w:pPr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80">
    <w:name w:val="Заголовок 8 Знак"/>
    <w:link w:val="8"/>
    <w:rPr>
      <w:i/>
      <w:iCs/>
      <w:sz w:val="24"/>
      <w:szCs w:val="24"/>
      <w:lang w:val="ru-RU" w:eastAsia="ru-RU" w:bidi="ar-SA"/>
    </w:rPr>
  </w:style>
  <w:style w:type="character" w:customStyle="1" w:styleId="Arial0">
    <w:name w:val="Обычный + Arial Знак"/>
    <w:aliases w:val="11 пт Знак"/>
    <w:link w:val="Arial"/>
    <w:rPr>
      <w:rFonts w:ascii="Arial" w:hAnsi="Arial" w:cs="Arial"/>
      <w:i/>
      <w:iCs/>
      <w:sz w:val="22"/>
      <w:szCs w:val="22"/>
      <w:lang w:val="ru-RU" w:eastAsia="ru-RU" w:bidi="ar-SA"/>
    </w:rPr>
  </w:style>
  <w:style w:type="paragraph" w:customStyle="1" w:styleId="27">
    <w:name w:val="Знак Знак Знак Знак2"/>
    <w:basedOn w:val="a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1">
    <w:name w:val="endnote text"/>
    <w:basedOn w:val="a0"/>
    <w:semiHidden/>
    <w:pPr>
      <w:jc w:val="both"/>
    </w:pPr>
    <w:rPr>
      <w:rFonts w:ascii="Arial" w:hAnsi="Arial"/>
    </w:rPr>
  </w:style>
  <w:style w:type="paragraph" w:styleId="aff2">
    <w:name w:val="Balloon Text"/>
    <w:basedOn w:val="a0"/>
    <w:link w:val="aff3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link w:val="aff2"/>
    <w:rPr>
      <w:rFonts w:ascii="Tahoma" w:hAnsi="Tahoma" w:cs="Tahoma"/>
      <w:sz w:val="16"/>
      <w:szCs w:val="16"/>
    </w:rPr>
  </w:style>
  <w:style w:type="paragraph" w:customStyle="1" w:styleId="120">
    <w:name w:val="Обычный12"/>
    <w:qFormat/>
    <w:pPr>
      <w:widowControl w:val="0"/>
    </w:pPr>
  </w:style>
  <w:style w:type="paragraph" w:customStyle="1" w:styleId="1d">
    <w:name w:val="Обычный1"/>
    <w:pPr>
      <w:widowControl w:val="0"/>
    </w:pPr>
  </w:style>
  <w:style w:type="paragraph" w:customStyle="1" w:styleId="bodytext2">
    <w:name w:val="bodytext2"/>
    <w:basedOn w:val="a0"/>
    <w:pPr>
      <w:spacing w:before="100" w:beforeAutospacing="1" w:after="100" w:afterAutospacing="1"/>
    </w:pPr>
  </w:style>
  <w:style w:type="character" w:customStyle="1" w:styleId="grame">
    <w:name w:val="grame"/>
    <w:basedOn w:val="a1"/>
  </w:style>
  <w:style w:type="character" w:customStyle="1" w:styleId="apple-converted-space">
    <w:name w:val="apple-converted-space"/>
    <w:basedOn w:val="a1"/>
  </w:style>
  <w:style w:type="character" w:customStyle="1" w:styleId="71">
    <w:name w:val="Основной текст (7)_"/>
    <w:link w:val="72"/>
    <w:rPr>
      <w:sz w:val="15"/>
      <w:szCs w:val="15"/>
      <w:lang w:bidi="ar-SA"/>
    </w:rPr>
  </w:style>
  <w:style w:type="paragraph" w:customStyle="1" w:styleId="72">
    <w:name w:val="Основной текст (7)"/>
    <w:basedOn w:val="a0"/>
    <w:link w:val="71"/>
    <w:pPr>
      <w:shd w:val="clear" w:color="auto" w:fill="FFFFFF"/>
      <w:spacing w:line="158" w:lineRule="exact"/>
      <w:ind w:hanging="220"/>
      <w:jc w:val="both"/>
    </w:pPr>
    <w:rPr>
      <w:sz w:val="15"/>
      <w:szCs w:val="15"/>
    </w:rPr>
  </w:style>
  <w:style w:type="character" w:customStyle="1" w:styleId="11">
    <w:name w:val="Заголовок 1 Знак"/>
    <w:link w:val="10"/>
    <w:locked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73">
    <w:name w:val="Знак Знак7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List Paragraph"/>
    <w:basedOn w:val="a0"/>
    <w:uiPriority w:val="34"/>
    <w:qFormat/>
    <w:pPr>
      <w:ind w:left="720"/>
      <w:contextualSpacing/>
    </w:pPr>
  </w:style>
  <w:style w:type="paragraph" w:styleId="aff5">
    <w:name w:val="Normal Indent"/>
    <w:basedOn w:val="a0"/>
    <w:link w:val="aff6"/>
    <w:uiPriority w:val="99"/>
    <w:pPr>
      <w:ind w:left="708" w:firstLine="720"/>
      <w:jc w:val="both"/>
    </w:pPr>
    <w:rPr>
      <w:rFonts w:ascii="SchoolDL" w:hAnsi="SchoolDL" w:cs="SchoolDL"/>
      <w:sz w:val="18"/>
      <w:szCs w:val="18"/>
    </w:rPr>
  </w:style>
  <w:style w:type="character" w:customStyle="1" w:styleId="20">
    <w:name w:val="Заголовок 2 Знак"/>
    <w:link w:val="2"/>
    <w:locked/>
    <w:rPr>
      <w:rFonts w:ascii="Arial" w:hAnsi="Arial" w:cs="Arial"/>
      <w:b/>
      <w:bCs/>
      <w:i/>
      <w:iCs/>
      <w:sz w:val="28"/>
      <w:szCs w:val="28"/>
    </w:rPr>
  </w:style>
  <w:style w:type="character" w:customStyle="1" w:styleId="aff6">
    <w:name w:val="Обычный отступ Знак"/>
    <w:link w:val="aff5"/>
    <w:uiPriority w:val="99"/>
    <w:locked/>
    <w:rPr>
      <w:rFonts w:ascii="SchoolDL" w:hAnsi="SchoolDL" w:cs="SchoolDL"/>
      <w:sz w:val="18"/>
      <w:szCs w:val="18"/>
    </w:rPr>
  </w:style>
  <w:style w:type="character" w:customStyle="1" w:styleId="112">
    <w:name w:val="Основной текст (11)_"/>
    <w:link w:val="113"/>
    <w:rPr>
      <w:sz w:val="15"/>
      <w:szCs w:val="15"/>
      <w:shd w:val="clear" w:color="auto" w:fill="FFFFFF"/>
    </w:rPr>
  </w:style>
  <w:style w:type="paragraph" w:customStyle="1" w:styleId="113">
    <w:name w:val="Основной текст (11)"/>
    <w:basedOn w:val="a0"/>
    <w:link w:val="112"/>
    <w:pPr>
      <w:shd w:val="clear" w:color="auto" w:fill="FFFFFF"/>
      <w:spacing w:line="0" w:lineRule="atLeast"/>
    </w:pPr>
    <w:rPr>
      <w:sz w:val="15"/>
      <w:szCs w:val="15"/>
    </w:rPr>
  </w:style>
  <w:style w:type="character" w:customStyle="1" w:styleId="114">
    <w:name w:val="Основной текст (11) + 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aff7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8">
    <w:name w:val="Обычный2"/>
    <w:rPr>
      <w:snapToGrid w:val="0"/>
      <w:sz w:val="24"/>
    </w:rPr>
  </w:style>
  <w:style w:type="paragraph" w:customStyle="1" w:styleId="29">
    <w:name w:val="Подзаголовок2"/>
    <w:basedOn w:val="28"/>
    <w:pPr>
      <w:spacing w:after="60"/>
      <w:jc w:val="center"/>
    </w:pPr>
    <w:rPr>
      <w:rFonts w:ascii="Arial" w:hAnsi="Arial"/>
      <w:i/>
    </w:rPr>
  </w:style>
  <w:style w:type="paragraph" w:customStyle="1" w:styleId="220">
    <w:name w:val="Основной текст 22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20">
    <w:name w:val="Основной текст с отступом 32"/>
    <w:basedOn w:val="a0"/>
    <w:pPr>
      <w:ind w:firstLine="720"/>
      <w:jc w:val="both"/>
    </w:pPr>
    <w:rPr>
      <w:sz w:val="20"/>
      <w:szCs w:val="20"/>
    </w:rPr>
  </w:style>
  <w:style w:type="paragraph" w:customStyle="1" w:styleId="2a">
    <w:name w:val="Текст2"/>
    <w:basedOn w:val="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e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8">
    <w:name w:val="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4">
    <w:name w:val="Знак Знак7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a">
    <w:name w:val="Основной текст_"/>
    <w:link w:val="37"/>
    <w:rPr>
      <w:sz w:val="15"/>
      <w:szCs w:val="15"/>
      <w:shd w:val="clear" w:color="auto" w:fill="FFFFFF"/>
    </w:rPr>
  </w:style>
  <w:style w:type="character" w:customStyle="1" w:styleId="2b">
    <w:name w:val="Основной текст2"/>
    <w:basedOn w:val="affa"/>
    <w:rPr>
      <w:sz w:val="15"/>
      <w:szCs w:val="15"/>
      <w:shd w:val="clear" w:color="auto" w:fill="FFFFFF"/>
    </w:rPr>
  </w:style>
  <w:style w:type="paragraph" w:customStyle="1" w:styleId="37">
    <w:name w:val="Основной текст3"/>
    <w:basedOn w:val="a0"/>
    <w:link w:val="affa"/>
    <w:pPr>
      <w:shd w:val="clear" w:color="auto" w:fill="FFFFFF"/>
      <w:spacing w:line="154" w:lineRule="exact"/>
    </w:pPr>
    <w:rPr>
      <w:sz w:val="15"/>
      <w:szCs w:val="15"/>
    </w:rPr>
  </w:style>
  <w:style w:type="character" w:customStyle="1" w:styleId="6115pt">
    <w:name w:val="Основной текст (6) + 11.5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7">
    <w:name w:val="Основной текст (77)_"/>
    <w:link w:val="770"/>
    <w:rPr>
      <w:rFonts w:ascii="MS Mincho" w:eastAsia="MS Mincho" w:hAnsi="MS Mincho"/>
      <w:sz w:val="31"/>
      <w:szCs w:val="31"/>
      <w:shd w:val="clear" w:color="auto" w:fill="FFFFFF"/>
    </w:rPr>
  </w:style>
  <w:style w:type="paragraph" w:customStyle="1" w:styleId="770">
    <w:name w:val="Основной текст (77)"/>
    <w:basedOn w:val="a0"/>
    <w:link w:val="77"/>
    <w:pPr>
      <w:shd w:val="clear" w:color="auto" w:fill="FFFFFF"/>
      <w:spacing w:line="0" w:lineRule="atLeast"/>
    </w:pPr>
    <w:rPr>
      <w:rFonts w:ascii="MS Mincho" w:eastAsia="MS Mincho" w:hAnsi="MS Mincho"/>
      <w:sz w:val="31"/>
      <w:szCs w:val="31"/>
    </w:rPr>
  </w:style>
  <w:style w:type="paragraph" w:customStyle="1" w:styleId="230">
    <w:name w:val="Основной текст 23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b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8">
    <w:name w:val="Обычный3"/>
    <w:rPr>
      <w:snapToGrid w:val="0"/>
      <w:sz w:val="24"/>
    </w:rPr>
  </w:style>
  <w:style w:type="paragraph" w:customStyle="1" w:styleId="39">
    <w:name w:val="Подзаголовок3"/>
    <w:basedOn w:val="38"/>
    <w:pPr>
      <w:spacing w:after="60"/>
      <w:jc w:val="center"/>
    </w:pPr>
    <w:rPr>
      <w:rFonts w:ascii="Arial" w:hAnsi="Arial"/>
      <w:i/>
    </w:rPr>
  </w:style>
  <w:style w:type="paragraph" w:customStyle="1" w:styleId="240">
    <w:name w:val="Основной текст 24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30">
    <w:name w:val="Основной текст с отступом 33"/>
    <w:basedOn w:val="a0"/>
    <w:pPr>
      <w:ind w:firstLine="720"/>
      <w:jc w:val="both"/>
    </w:pPr>
    <w:rPr>
      <w:sz w:val="20"/>
      <w:szCs w:val="20"/>
    </w:rPr>
  </w:style>
  <w:style w:type="paragraph" w:customStyle="1" w:styleId="3a">
    <w:name w:val="Текст3"/>
    <w:basedOn w:val="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f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c">
    <w:name w:val="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d">
    <w:name w:val="Знак Знак Знак 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3">
    <w:name w:val="Знак Знак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5">
    <w:name w:val="Знак Знак7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4">
    <w:name w:val="Основной текст с отступом 2 Знак"/>
    <w:basedOn w:val="a1"/>
    <w:link w:val="23"/>
    <w:rPr>
      <w:sz w:val="24"/>
      <w:szCs w:val="24"/>
    </w:rPr>
  </w:style>
  <w:style w:type="paragraph" w:customStyle="1" w:styleId="msolistparagraph0">
    <w:name w:val="msolistparagraph"/>
    <w:basedOn w:val="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0">
    <w:name w:val="Обычный 1"/>
    <w:basedOn w:val="a0"/>
    <w:pPr>
      <w:spacing w:before="20" w:after="20"/>
      <w:jc w:val="center"/>
    </w:pPr>
    <w:rPr>
      <w:rFonts w:ascii="Arial" w:hAnsi="Arial" w:cs="Arial"/>
      <w:i/>
      <w:iCs/>
      <w:szCs w:val="20"/>
    </w:rPr>
  </w:style>
  <w:style w:type="paragraph" w:styleId="affe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link w:val="21"/>
    <w:rPr>
      <w:rFonts w:ascii="Arial" w:hAnsi="Arial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Normal Inden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link w:val="8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0"/>
    <w:next w:val="a0"/>
    <w:link w:val="a6"/>
    <w:pPr>
      <w:tabs>
        <w:tab w:val="center" w:pos="4536"/>
        <w:tab w:val="right" w:pos="9072"/>
      </w:tabs>
      <w:jc w:val="both"/>
    </w:pPr>
    <w:rPr>
      <w:rFonts w:ascii="Arial" w:hAnsi="Arial"/>
      <w:lang w:val="x-none" w:eastAsia="x-none"/>
    </w:rPr>
  </w:style>
  <w:style w:type="paragraph" w:styleId="a7">
    <w:name w:val="Body Text Indent"/>
    <w:basedOn w:val="a0"/>
    <w:link w:val="a8"/>
    <w:pPr>
      <w:ind w:firstLine="567"/>
      <w:jc w:val="both"/>
    </w:pPr>
    <w:rPr>
      <w:rFonts w:ascii="Arial" w:hAnsi="Arial"/>
      <w:lang w:val="x-none" w:eastAsia="x-none"/>
    </w:rPr>
  </w:style>
  <w:style w:type="paragraph" w:styleId="21">
    <w:name w:val="Body Text 2"/>
    <w:basedOn w:val="a0"/>
    <w:link w:val="22"/>
    <w:pPr>
      <w:jc w:val="center"/>
    </w:pPr>
    <w:rPr>
      <w:rFonts w:ascii="Arial" w:hAnsi="Arial"/>
      <w:bCs/>
    </w:rPr>
  </w:style>
  <w:style w:type="paragraph" w:customStyle="1" w:styleId="111">
    <w:name w:val="Список 111"/>
    <w:basedOn w:val="a0"/>
    <w:pPr>
      <w:tabs>
        <w:tab w:val="num" w:pos="927"/>
      </w:tabs>
      <w:spacing w:before="120" w:after="120"/>
      <w:ind w:firstLine="567"/>
      <w:jc w:val="both"/>
    </w:pPr>
    <w:rPr>
      <w:szCs w:val="20"/>
    </w:rPr>
  </w:style>
  <w:style w:type="paragraph" w:customStyle="1" w:styleId="158be5">
    <w:name w:val="тр158be5кст сноски"/>
    <w:basedOn w:val="a0"/>
    <w:pPr>
      <w:widowControl w:val="0"/>
      <w:autoSpaceDE w:val="0"/>
      <w:autoSpaceDN w:val="0"/>
      <w:adjustRightInd w:val="0"/>
    </w:pPr>
  </w:style>
  <w:style w:type="paragraph" w:customStyle="1" w:styleId="xl2415">
    <w:name w:val="xl2415"/>
    <w:basedOn w:val="a0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12">
    <w:name w:val="Список 12"/>
    <w:basedOn w:val="a0"/>
    <w:pPr>
      <w:tabs>
        <w:tab w:val="num" w:pos="720"/>
      </w:tabs>
      <w:spacing w:before="120" w:after="120"/>
      <w:ind w:left="720" w:hanging="360"/>
      <w:jc w:val="both"/>
    </w:pPr>
    <w:rPr>
      <w:sz w:val="16"/>
      <w:szCs w:val="20"/>
    </w:rPr>
  </w:style>
  <w:style w:type="paragraph" w:customStyle="1" w:styleId="30">
    <w:name w:val="Верхний колонтитул3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9">
    <w:name w:val="footer"/>
    <w:basedOn w:val="a0"/>
    <w:link w:val="aa"/>
    <w:pPr>
      <w:widowControl w:val="0"/>
      <w:tabs>
        <w:tab w:val="center" w:pos="4153"/>
        <w:tab w:val="right" w:pos="8306"/>
      </w:tabs>
      <w:jc w:val="both"/>
    </w:pPr>
    <w:rPr>
      <w:sz w:val="16"/>
      <w:szCs w:val="20"/>
      <w:lang w:val="x-none" w:eastAsia="x-none"/>
    </w:rPr>
  </w:style>
  <w:style w:type="table" w:styleId="ab">
    <w:name w:val="Table Grid"/>
    <w:basedOn w:val="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aliases w:val="Основной текст Знак,Основной текст Знак Знак"/>
    <w:basedOn w:val="a0"/>
    <w:link w:val="13"/>
    <w:uiPriority w:val="99"/>
    <w:pPr>
      <w:spacing w:after="120"/>
    </w:pPr>
  </w:style>
  <w:style w:type="character" w:customStyle="1" w:styleId="13">
    <w:name w:val="Основной текст Знак1"/>
    <w:aliases w:val="Основной текст Знак Знак8,Основной текст Знак Знак Знак3"/>
    <w:link w:val="ac"/>
    <w:uiPriority w:val="99"/>
    <w:rPr>
      <w:sz w:val="24"/>
      <w:szCs w:val="24"/>
      <w:lang w:val="ru-RU" w:eastAsia="ru-RU" w:bidi="ar-SA"/>
    </w:rPr>
  </w:style>
  <w:style w:type="paragraph" w:customStyle="1" w:styleId="31">
    <w:name w:val="заголовок 3"/>
    <w:basedOn w:val="a0"/>
    <w:next w:val="a0"/>
    <w:pPr>
      <w:keepNext/>
      <w:widowControl w:val="0"/>
      <w:spacing w:line="200" w:lineRule="exact"/>
      <w:ind w:left="142" w:right="-57" w:hanging="142"/>
      <w:jc w:val="both"/>
    </w:pPr>
    <w:rPr>
      <w:b/>
      <w:sz w:val="20"/>
      <w:szCs w:val="20"/>
    </w:rPr>
  </w:style>
  <w:style w:type="paragraph" w:customStyle="1" w:styleId="14132">
    <w:name w:val="Ñòèëü14132"/>
    <w:basedOn w:val="ac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14">
    <w:name w:val="Обычный1"/>
    <w:rPr>
      <w:snapToGrid w:val="0"/>
      <w:sz w:val="24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customStyle="1" w:styleId="15">
    <w:name w:val="Подзаголовок1"/>
    <w:basedOn w:val="14"/>
    <w:pPr>
      <w:spacing w:after="60"/>
      <w:jc w:val="center"/>
    </w:pPr>
    <w:rPr>
      <w:rFonts w:ascii="Arial" w:hAnsi="Arial"/>
      <w:i/>
    </w:rPr>
  </w:style>
  <w:style w:type="paragraph" w:customStyle="1" w:styleId="xl40">
    <w:name w:val="xl40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5">
    <w:name w:val="заголовок 35"/>
    <w:basedOn w:val="a0"/>
    <w:next w:val="a0"/>
    <w:link w:val="350"/>
    <w:pPr>
      <w:keepNext/>
      <w:spacing w:before="120" w:after="120"/>
      <w:jc w:val="center"/>
    </w:pPr>
    <w:rPr>
      <w:b/>
      <w:szCs w:val="20"/>
    </w:rPr>
  </w:style>
  <w:style w:type="character" w:customStyle="1" w:styleId="350">
    <w:name w:val="заголовок 35 Знак"/>
    <w:link w:val="35"/>
    <w:rPr>
      <w:b/>
      <w:sz w:val="24"/>
      <w:lang w:val="ru-RU" w:eastAsia="ru-RU" w:bidi="ar-SA"/>
    </w:rPr>
  </w:style>
  <w:style w:type="paragraph" w:customStyle="1" w:styleId="xl402">
    <w:name w:val="xl402"/>
    <w:basedOn w:val="a0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22">
    <w:name w:val="заголовок 322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ad">
    <w:name w:val="Таблица"/>
    <w:basedOn w:val="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</w:rPr>
  </w:style>
  <w:style w:type="paragraph" w:styleId="ae">
    <w:name w:val="Message Header"/>
    <w:basedOn w:val="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133">
    <w:name w:val="заголовок 133"/>
    <w:basedOn w:val="a0"/>
    <w:next w:val="a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351">
    <w:name w:val="заголовок 351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6">
    <w:name w:val="xl4016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">
    <w:name w:val="Body Text Indent 23"/>
    <w:basedOn w:val="a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431">
    <w:name w:val="заголовок4.31"/>
    <w:basedOn w:val="a0"/>
    <w:next w:val="a0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24">
    <w:name w:val="xl24"/>
    <w:basedOn w:val="a0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112">
    <w:name w:val="Ñòèëü1112"/>
    <w:basedOn w:val="ac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324">
    <w:name w:val="Верхний колонтитул324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3101">
    <w:name w:val="заголовок 3101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6">
    <w:name w:val="xl246"/>
    <w:basedOn w:val="a0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0">
    <w:name w:val="заголовок 310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23">
    <w:name w:val="Верхний колонтитул323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af">
    <w:name w:val="Документ"/>
    <w:basedOn w:val="a0"/>
    <w:pPr>
      <w:widowControl w:val="0"/>
      <w:spacing w:before="120"/>
      <w:ind w:firstLine="709"/>
      <w:jc w:val="both"/>
    </w:pPr>
    <w:rPr>
      <w:sz w:val="16"/>
      <w:szCs w:val="20"/>
    </w:rPr>
  </w:style>
  <w:style w:type="paragraph" w:styleId="33">
    <w:name w:val="Body Text Indent 3"/>
    <w:basedOn w:val="a0"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a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16">
    <w:name w:val="Верхний колонтитул1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10">
    <w:name w:val="Верхний колонтитул11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f0">
    <w:name w:val="annotation text"/>
    <w:basedOn w:val="a0"/>
    <w:semiHidden/>
    <w:pPr>
      <w:widowControl w:val="0"/>
      <w:jc w:val="both"/>
    </w:pPr>
    <w:rPr>
      <w:sz w:val="16"/>
      <w:szCs w:val="20"/>
    </w:rPr>
  </w:style>
  <w:style w:type="paragraph" w:customStyle="1" w:styleId="314">
    <w:name w:val="Верхний колонтитул314"/>
    <w:basedOn w:val="a0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BodyText216">
    <w:name w:val="Body Text 216"/>
    <w:basedOn w:val="a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3100">
    <w:name w:val="Верхний колонтитул310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23">
    <w:name w:val="Body Text Indent 2"/>
    <w:basedOn w:val="a0"/>
    <w:link w:val="24"/>
    <w:pPr>
      <w:spacing w:after="120" w:line="480" w:lineRule="auto"/>
      <w:ind w:left="283"/>
    </w:pPr>
  </w:style>
  <w:style w:type="paragraph" w:customStyle="1" w:styleId="210">
    <w:name w:val="Основной текст 21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xl408">
    <w:name w:val="xl408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8">
    <w:name w:val="заголовок 138"/>
    <w:basedOn w:val="a0"/>
    <w:next w:val="a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521">
    <w:name w:val="xl40521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5111">
    <w:name w:val="xl405111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1">
    <w:name w:val="xl4031111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3421">
    <w:name w:val="Body Text Indent 3421"/>
    <w:basedOn w:val="a0"/>
    <w:pPr>
      <w:ind w:firstLine="720"/>
      <w:jc w:val="both"/>
    </w:pPr>
    <w:rPr>
      <w:sz w:val="20"/>
      <w:szCs w:val="20"/>
    </w:rPr>
  </w:style>
  <w:style w:type="paragraph" w:customStyle="1" w:styleId="af1">
    <w:name w:val="обычный Знак"/>
    <w:basedOn w:val="ac"/>
    <w:link w:val="af2"/>
    <w:pPr>
      <w:spacing w:after="0"/>
      <w:ind w:firstLine="567"/>
      <w:jc w:val="both"/>
    </w:pPr>
    <w:rPr>
      <w:rFonts w:ascii="Arial" w:hAnsi="Arial" w:cs="Arial"/>
      <w:b/>
      <w:bCs/>
      <w:szCs w:val="20"/>
    </w:rPr>
  </w:style>
  <w:style w:type="character" w:customStyle="1" w:styleId="af2">
    <w:name w:val="обычный Знак Знак"/>
    <w:link w:val="af1"/>
    <w:rPr>
      <w:rFonts w:ascii="Arial" w:hAnsi="Arial" w:cs="Arial"/>
      <w:b/>
      <w:bCs/>
      <w:sz w:val="24"/>
      <w:lang w:val="ru-RU" w:eastAsia="ru-RU" w:bidi="ar-SA"/>
    </w:rPr>
  </w:style>
  <w:style w:type="paragraph" w:customStyle="1" w:styleId="BodyTextIndent21">
    <w:name w:val="Body Text Indent 21"/>
    <w:basedOn w:val="a0"/>
    <w:pPr>
      <w:widowControl w:val="0"/>
      <w:spacing w:line="220" w:lineRule="exact"/>
      <w:ind w:firstLine="284"/>
      <w:jc w:val="both"/>
    </w:pPr>
    <w:rPr>
      <w:rFonts w:ascii="Arial" w:hAnsi="Arial"/>
      <w:sz w:val="16"/>
      <w:szCs w:val="20"/>
    </w:rPr>
  </w:style>
  <w:style w:type="paragraph" w:styleId="af3">
    <w:name w:val="Normal (Web)"/>
    <w:basedOn w:val="a0"/>
    <w:pPr>
      <w:spacing w:before="100" w:beforeAutospacing="1" w:after="100" w:afterAutospacing="1"/>
    </w:pPr>
  </w:style>
  <w:style w:type="paragraph" w:styleId="17">
    <w:name w:val="toc 1"/>
    <w:basedOn w:val="a0"/>
    <w:next w:val="a0"/>
    <w:autoRedefine/>
    <w:uiPriority w:val="39"/>
    <w:pPr>
      <w:tabs>
        <w:tab w:val="right" w:leader="dot" w:pos="8834"/>
      </w:tabs>
      <w:spacing w:before="240" w:after="240"/>
      <w:ind w:right="851"/>
    </w:pPr>
    <w:rPr>
      <w:rFonts w:ascii="Arial" w:hAnsi="Arial" w:cs="Arial"/>
      <w:b/>
      <w:bCs/>
      <w:noProof/>
      <w:kern w:val="32"/>
      <w:lang w:val="en-US"/>
    </w:rPr>
  </w:style>
  <w:style w:type="paragraph" w:styleId="25">
    <w:name w:val="toc 2"/>
    <w:basedOn w:val="a0"/>
    <w:next w:val="a0"/>
    <w:autoRedefine/>
    <w:uiPriority w:val="39"/>
    <w:pPr>
      <w:tabs>
        <w:tab w:val="right" w:leader="dot" w:pos="8834"/>
      </w:tabs>
      <w:spacing w:before="240" w:after="240"/>
      <w:ind w:left="227"/>
    </w:pPr>
    <w:rPr>
      <w:rFonts w:ascii="Arial" w:hAnsi="Arial" w:cs="Arial"/>
      <w:b/>
      <w:bCs/>
      <w:iCs/>
      <w:noProof/>
    </w:rPr>
  </w:style>
  <w:style w:type="paragraph" w:styleId="34">
    <w:name w:val="toc 3"/>
    <w:basedOn w:val="a0"/>
    <w:next w:val="a0"/>
    <w:autoRedefine/>
    <w:semiHidden/>
    <w:pPr>
      <w:ind w:left="480"/>
    </w:pPr>
  </w:style>
  <w:style w:type="character" w:styleId="af4">
    <w:name w:val="Hyperlink"/>
    <w:uiPriority w:val="99"/>
    <w:rPr>
      <w:color w:val="0000FF"/>
      <w:u w:val="single"/>
    </w:rPr>
  </w:style>
  <w:style w:type="character" w:styleId="af5">
    <w:name w:val="page number"/>
    <w:basedOn w:val="a1"/>
  </w:style>
  <w:style w:type="paragraph" w:styleId="af6">
    <w:name w:val="footnote text"/>
    <w:basedOn w:val="a0"/>
    <w:semiHidden/>
    <w:pPr>
      <w:jc w:val="both"/>
    </w:pPr>
    <w:rPr>
      <w:rFonts w:ascii="Arial" w:hAnsi="Arial"/>
      <w:sz w:val="20"/>
      <w:szCs w:val="20"/>
    </w:rPr>
  </w:style>
  <w:style w:type="character" w:styleId="af7">
    <w:name w:val="footnote reference"/>
    <w:semiHidden/>
    <w:rPr>
      <w:vertAlign w:val="superscript"/>
    </w:rPr>
  </w:style>
  <w:style w:type="paragraph" w:customStyle="1" w:styleId="af8">
    <w:name w:val="обычный"/>
    <w:basedOn w:val="ac"/>
    <w:pPr>
      <w:spacing w:after="0"/>
      <w:ind w:firstLine="567"/>
      <w:jc w:val="both"/>
    </w:pPr>
    <w:rPr>
      <w:rFonts w:ascii="Arial" w:hAnsi="Arial" w:cs="Arial"/>
      <w:szCs w:val="20"/>
    </w:rPr>
  </w:style>
  <w:style w:type="paragraph" w:customStyle="1" w:styleId="311">
    <w:name w:val="Основной текст с отступом 31"/>
    <w:basedOn w:val="a0"/>
    <w:pPr>
      <w:ind w:firstLine="720"/>
      <w:jc w:val="both"/>
    </w:pPr>
    <w:rPr>
      <w:sz w:val="20"/>
      <w:szCs w:val="20"/>
    </w:rPr>
  </w:style>
  <w:style w:type="paragraph" w:customStyle="1" w:styleId="312">
    <w:name w:val="çàãîëîâîê 31"/>
    <w:basedOn w:val="a0"/>
    <w:next w:val="a0"/>
    <w:pPr>
      <w:keepNext/>
      <w:spacing w:before="120" w:after="120"/>
      <w:jc w:val="center"/>
    </w:pPr>
    <w:rPr>
      <w:rFonts w:ascii="Arial" w:hAnsi="Arial"/>
      <w:b/>
      <w:sz w:val="16"/>
      <w:szCs w:val="20"/>
    </w:rPr>
  </w:style>
  <w:style w:type="paragraph" w:customStyle="1" w:styleId="xl407">
    <w:name w:val="xl407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0">
    <w:name w:val="заголовок 13"/>
    <w:basedOn w:val="a0"/>
    <w:next w:val="a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af9">
    <w:name w:val="Обы"/>
    <w:pPr>
      <w:widowControl w:val="0"/>
      <w:autoSpaceDE w:val="0"/>
      <w:autoSpaceDN w:val="0"/>
    </w:pPr>
  </w:style>
  <w:style w:type="paragraph" w:customStyle="1" w:styleId="afa">
    <w:name w:val="обычй"/>
    <w:basedOn w:val="3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sz w:val="24"/>
      <w:szCs w:val="24"/>
    </w:rPr>
  </w:style>
  <w:style w:type="paragraph" w:customStyle="1" w:styleId="18">
    <w:name w:val="Текст1"/>
    <w:basedOn w:val="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afb">
    <w:name w:val="текст сноски"/>
    <w:basedOn w:val="a0"/>
    <w:pPr>
      <w:widowControl w:val="0"/>
      <w:ind w:firstLine="709"/>
      <w:jc w:val="both"/>
    </w:pPr>
    <w:rPr>
      <w:rFonts w:ascii="Arial" w:hAnsi="Arial" w:cs="Arial"/>
      <w:sz w:val="28"/>
      <w:szCs w:val="20"/>
    </w:rPr>
  </w:style>
  <w:style w:type="paragraph" w:customStyle="1" w:styleId="Title3211">
    <w:name w:val="Title3211"/>
    <w:basedOn w:val="a0"/>
    <w:pPr>
      <w:jc w:val="center"/>
    </w:pPr>
    <w:rPr>
      <w:rFonts w:ascii="Arial" w:hAnsi="Arial"/>
      <w:b/>
      <w:caps/>
      <w:snapToGrid w:val="0"/>
      <w:sz w:val="28"/>
      <w:szCs w:val="20"/>
    </w:rPr>
  </w:style>
  <w:style w:type="paragraph" w:customStyle="1" w:styleId="Oaaeiono">
    <w:name w:val="Oaaeiono"/>
    <w:basedOn w:val="a0"/>
    <w:pPr>
      <w:spacing w:line="220" w:lineRule="exact"/>
      <w:ind w:left="85" w:firstLine="709"/>
      <w:jc w:val="both"/>
    </w:pPr>
    <w:rPr>
      <w:rFonts w:ascii="Arial" w:hAnsi="Arial"/>
      <w:sz w:val="20"/>
    </w:rPr>
  </w:style>
  <w:style w:type="paragraph" w:customStyle="1" w:styleId="a">
    <w:name w:val="Список с номерами"/>
    <w:basedOn w:val="a0"/>
    <w:pPr>
      <w:numPr>
        <w:numId w:val="11"/>
      </w:numPr>
      <w:tabs>
        <w:tab w:val="clear" w:pos="1571"/>
        <w:tab w:val="num" w:pos="1276"/>
      </w:tabs>
      <w:spacing w:before="120"/>
      <w:ind w:left="0" w:firstLine="851"/>
      <w:jc w:val="both"/>
    </w:pPr>
    <w:rPr>
      <w:rFonts w:ascii="Arial" w:hAnsi="Arial"/>
      <w:sz w:val="16"/>
      <w:szCs w:val="20"/>
    </w:rPr>
  </w:style>
  <w:style w:type="character" w:customStyle="1" w:styleId="19">
    <w:name w:val="Основной текст Знак Знак Знак Знак1"/>
    <w:aliases w:val="Основной текст Знак Знак Знак1,Основной текст Знак Знак Знак2"/>
    <w:rPr>
      <w:rFonts w:ascii="Arial" w:hAnsi="Arial"/>
      <w:sz w:val="24"/>
      <w:szCs w:val="24"/>
      <w:lang w:val="ru-RU" w:eastAsia="ru-RU" w:bidi="ar-SA"/>
    </w:rPr>
  </w:style>
  <w:style w:type="paragraph" w:customStyle="1" w:styleId="1">
    <w:name w:val="Список 1"/>
    <w:basedOn w:val="a0"/>
    <w:pPr>
      <w:numPr>
        <w:numId w:val="12"/>
      </w:numPr>
      <w:tabs>
        <w:tab w:val="clear" w:pos="927"/>
      </w:tabs>
      <w:spacing w:before="120" w:after="120"/>
      <w:ind w:left="360" w:hanging="360"/>
      <w:jc w:val="both"/>
    </w:pPr>
    <w:rPr>
      <w:rFonts w:ascii="Arial" w:hAnsi="Arial"/>
      <w:sz w:val="16"/>
      <w:szCs w:val="20"/>
    </w:rPr>
  </w:style>
  <w:style w:type="paragraph" w:customStyle="1" w:styleId="1a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7">
    <w:name w:val="toc 7"/>
    <w:basedOn w:val="a0"/>
    <w:next w:val="a0"/>
    <w:autoRedefine/>
    <w:semiHidden/>
    <w:pPr>
      <w:ind w:left="1680"/>
      <w:jc w:val="both"/>
    </w:pPr>
    <w:rPr>
      <w:rFonts w:ascii="Arial" w:hAnsi="Arial"/>
    </w:rPr>
  </w:style>
  <w:style w:type="character" w:customStyle="1" w:styleId="afc">
    <w:name w:val="Основной текст Знак Знак Знак Знак Знак"/>
    <w:rPr>
      <w:rFonts w:ascii="Arial" w:hAnsi="Arial"/>
      <w:b/>
      <w:bCs/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0"/>
    <w:pPr>
      <w:widowControl w:val="0"/>
      <w:spacing w:after="120"/>
      <w:ind w:left="283"/>
      <w:jc w:val="both"/>
    </w:pPr>
    <w:rPr>
      <w:rFonts w:ascii="Arial" w:hAnsi="Arial"/>
      <w:sz w:val="20"/>
      <w:szCs w:val="20"/>
    </w:rPr>
  </w:style>
  <w:style w:type="character" w:customStyle="1" w:styleId="1b">
    <w:name w:val="Основной текст Знак Знак1"/>
    <w:aliases w:val="Основной текст Знак Знак Знак Знак"/>
    <w:rPr>
      <w:sz w:val="24"/>
      <w:szCs w:val="24"/>
      <w:lang w:val="ru-RU" w:eastAsia="ru-RU" w:bidi="ar-SA"/>
    </w:rPr>
  </w:style>
  <w:style w:type="paragraph" w:customStyle="1" w:styleId="afd">
    <w:name w:val="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6">
    <w:name w:val="Основной текст Знак Знак2"/>
    <w:aliases w:val="Основной текст Знак Знак Знак Знак2"/>
    <w:rPr>
      <w:sz w:val="24"/>
      <w:szCs w:val="24"/>
      <w:lang w:val="ru-RU" w:eastAsia="ru-RU" w:bidi="ar-SA"/>
    </w:rPr>
  </w:style>
  <w:style w:type="character" w:customStyle="1" w:styleId="36">
    <w:name w:val="Основной текст Знак Знак3"/>
    <w:aliases w:val="Основной текст Знак Знак Знак Знак3"/>
    <w:rPr>
      <w:sz w:val="24"/>
      <w:szCs w:val="24"/>
      <w:lang w:val="ru-RU" w:eastAsia="ru-RU" w:bidi="ar-SA"/>
    </w:rPr>
  </w:style>
  <w:style w:type="character" w:customStyle="1" w:styleId="40">
    <w:name w:val="Основной текст Знак Знак4"/>
    <w:aliases w:val="Основной текст Знак Знак Знак Знак4"/>
    <w:rPr>
      <w:sz w:val="24"/>
      <w:szCs w:val="24"/>
      <w:lang w:val="ru-RU" w:eastAsia="ru-RU" w:bidi="ar-SA"/>
    </w:rPr>
  </w:style>
  <w:style w:type="character" w:customStyle="1" w:styleId="50">
    <w:name w:val="Основной текст Знак Знак5"/>
    <w:aliases w:val="Основной текст Знак Знак Знак Знак5"/>
    <w:rPr>
      <w:sz w:val="24"/>
      <w:szCs w:val="24"/>
      <w:lang w:val="ru-RU" w:eastAsia="ru-RU" w:bidi="ar-SA"/>
    </w:rPr>
  </w:style>
  <w:style w:type="character" w:customStyle="1" w:styleId="60">
    <w:name w:val="Основной текст Знак Знак6"/>
    <w:aliases w:val="Основной текст Знак Знак Знак Знак6"/>
    <w:rPr>
      <w:sz w:val="24"/>
      <w:szCs w:val="24"/>
      <w:lang w:val="ru-RU" w:eastAsia="ru-RU" w:bidi="ar-SA"/>
    </w:rPr>
  </w:style>
  <w:style w:type="character" w:customStyle="1" w:styleId="70">
    <w:name w:val="Основной текст Знак Знак7"/>
    <w:aliases w:val="Основной текст Знак Знак Знак Знак7"/>
    <w:rPr>
      <w:sz w:val="24"/>
      <w:szCs w:val="24"/>
      <w:lang w:val="ru-RU" w:eastAsia="ru-RU" w:bidi="ar-SA"/>
    </w:rPr>
  </w:style>
  <w:style w:type="paragraph" w:customStyle="1" w:styleId="81">
    <w:name w:val="заголовок 8"/>
    <w:basedOn w:val="a0"/>
    <w:next w:val="a0"/>
    <w:pPr>
      <w:keepNext/>
      <w:widowControl w:val="0"/>
    </w:pPr>
    <w:rPr>
      <w:sz w:val="28"/>
      <w:szCs w:val="20"/>
    </w:rPr>
  </w:style>
  <w:style w:type="character" w:customStyle="1" w:styleId="aa">
    <w:name w:val="Нижний колонтитул Знак"/>
    <w:link w:val="a9"/>
    <w:rPr>
      <w:sz w:val="16"/>
    </w:rPr>
  </w:style>
  <w:style w:type="character" w:customStyle="1" w:styleId="a8">
    <w:name w:val="Основной текст с отступом Знак"/>
    <w:link w:val="a7"/>
    <w:rPr>
      <w:rFonts w:ascii="Arial" w:hAnsi="Arial"/>
      <w:sz w:val="24"/>
      <w:szCs w:val="24"/>
    </w:rPr>
  </w:style>
  <w:style w:type="character" w:customStyle="1" w:styleId="61">
    <w:name w:val="Знак Знак6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Верхний колонтитул Знак"/>
    <w:link w:val="a5"/>
    <w:rPr>
      <w:rFonts w:ascii="Arial" w:hAnsi="Arial"/>
      <w:sz w:val="24"/>
      <w:szCs w:val="24"/>
    </w:rPr>
  </w:style>
  <w:style w:type="character" w:customStyle="1" w:styleId="90">
    <w:name w:val="Заголовок 9 Знак"/>
    <w:link w:val="9"/>
    <w:rPr>
      <w:rFonts w:ascii="Arial" w:hAnsi="Arial" w:cs="Arial"/>
      <w:sz w:val="22"/>
      <w:szCs w:val="22"/>
    </w:rPr>
  </w:style>
  <w:style w:type="character" w:customStyle="1" w:styleId="aff">
    <w:name w:val="Основной текст Знак Знак Знак"/>
    <w:rPr>
      <w:sz w:val="24"/>
      <w:szCs w:val="24"/>
      <w:lang w:val="ru-RU" w:eastAsia="ru-RU" w:bidi="ar-SA"/>
    </w:rPr>
  </w:style>
  <w:style w:type="paragraph" w:customStyle="1" w:styleId="1c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Абзац"/>
    <w:basedOn w:val="a0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Arial">
    <w:name w:val="Обычный + Arial"/>
    <w:aliases w:val="11 пт"/>
    <w:basedOn w:val="8"/>
    <w:link w:val="Arial0"/>
    <w:pPr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80">
    <w:name w:val="Заголовок 8 Знак"/>
    <w:link w:val="8"/>
    <w:rPr>
      <w:i/>
      <w:iCs/>
      <w:sz w:val="24"/>
      <w:szCs w:val="24"/>
      <w:lang w:val="ru-RU" w:eastAsia="ru-RU" w:bidi="ar-SA"/>
    </w:rPr>
  </w:style>
  <w:style w:type="character" w:customStyle="1" w:styleId="Arial0">
    <w:name w:val="Обычный + Arial Знак"/>
    <w:aliases w:val="11 пт Знак"/>
    <w:link w:val="Arial"/>
    <w:rPr>
      <w:rFonts w:ascii="Arial" w:hAnsi="Arial" w:cs="Arial"/>
      <w:i/>
      <w:iCs/>
      <w:sz w:val="22"/>
      <w:szCs w:val="22"/>
      <w:lang w:val="ru-RU" w:eastAsia="ru-RU" w:bidi="ar-SA"/>
    </w:rPr>
  </w:style>
  <w:style w:type="paragraph" w:customStyle="1" w:styleId="27">
    <w:name w:val="Знак Знак Знак Знак2"/>
    <w:basedOn w:val="a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1">
    <w:name w:val="endnote text"/>
    <w:basedOn w:val="a0"/>
    <w:semiHidden/>
    <w:pPr>
      <w:jc w:val="both"/>
    </w:pPr>
    <w:rPr>
      <w:rFonts w:ascii="Arial" w:hAnsi="Arial"/>
    </w:rPr>
  </w:style>
  <w:style w:type="paragraph" w:styleId="aff2">
    <w:name w:val="Balloon Text"/>
    <w:basedOn w:val="a0"/>
    <w:link w:val="aff3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link w:val="aff2"/>
    <w:rPr>
      <w:rFonts w:ascii="Tahoma" w:hAnsi="Tahoma" w:cs="Tahoma"/>
      <w:sz w:val="16"/>
      <w:szCs w:val="16"/>
    </w:rPr>
  </w:style>
  <w:style w:type="paragraph" w:customStyle="1" w:styleId="120">
    <w:name w:val="Обычный12"/>
    <w:qFormat/>
    <w:pPr>
      <w:widowControl w:val="0"/>
    </w:pPr>
  </w:style>
  <w:style w:type="paragraph" w:customStyle="1" w:styleId="1d">
    <w:name w:val="Обычный1"/>
    <w:pPr>
      <w:widowControl w:val="0"/>
    </w:pPr>
  </w:style>
  <w:style w:type="paragraph" w:customStyle="1" w:styleId="bodytext2">
    <w:name w:val="bodytext2"/>
    <w:basedOn w:val="a0"/>
    <w:pPr>
      <w:spacing w:before="100" w:beforeAutospacing="1" w:after="100" w:afterAutospacing="1"/>
    </w:pPr>
  </w:style>
  <w:style w:type="character" w:customStyle="1" w:styleId="grame">
    <w:name w:val="grame"/>
    <w:basedOn w:val="a1"/>
  </w:style>
  <w:style w:type="character" w:customStyle="1" w:styleId="apple-converted-space">
    <w:name w:val="apple-converted-space"/>
    <w:basedOn w:val="a1"/>
  </w:style>
  <w:style w:type="character" w:customStyle="1" w:styleId="71">
    <w:name w:val="Основной текст (7)_"/>
    <w:link w:val="72"/>
    <w:rPr>
      <w:sz w:val="15"/>
      <w:szCs w:val="15"/>
      <w:lang w:bidi="ar-SA"/>
    </w:rPr>
  </w:style>
  <w:style w:type="paragraph" w:customStyle="1" w:styleId="72">
    <w:name w:val="Основной текст (7)"/>
    <w:basedOn w:val="a0"/>
    <w:link w:val="71"/>
    <w:pPr>
      <w:shd w:val="clear" w:color="auto" w:fill="FFFFFF"/>
      <w:spacing w:line="158" w:lineRule="exact"/>
      <w:ind w:hanging="220"/>
      <w:jc w:val="both"/>
    </w:pPr>
    <w:rPr>
      <w:sz w:val="15"/>
      <w:szCs w:val="15"/>
    </w:rPr>
  </w:style>
  <w:style w:type="character" w:customStyle="1" w:styleId="11">
    <w:name w:val="Заголовок 1 Знак"/>
    <w:link w:val="10"/>
    <w:locked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73">
    <w:name w:val="Знак Знак7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List Paragraph"/>
    <w:basedOn w:val="a0"/>
    <w:uiPriority w:val="34"/>
    <w:qFormat/>
    <w:pPr>
      <w:ind w:left="720"/>
      <w:contextualSpacing/>
    </w:pPr>
  </w:style>
  <w:style w:type="paragraph" w:styleId="aff5">
    <w:name w:val="Normal Indent"/>
    <w:basedOn w:val="a0"/>
    <w:link w:val="aff6"/>
    <w:uiPriority w:val="99"/>
    <w:pPr>
      <w:ind w:left="708" w:firstLine="720"/>
      <w:jc w:val="both"/>
    </w:pPr>
    <w:rPr>
      <w:rFonts w:ascii="SchoolDL" w:hAnsi="SchoolDL" w:cs="SchoolDL"/>
      <w:sz w:val="18"/>
      <w:szCs w:val="18"/>
    </w:rPr>
  </w:style>
  <w:style w:type="character" w:customStyle="1" w:styleId="20">
    <w:name w:val="Заголовок 2 Знак"/>
    <w:link w:val="2"/>
    <w:locked/>
    <w:rPr>
      <w:rFonts w:ascii="Arial" w:hAnsi="Arial" w:cs="Arial"/>
      <w:b/>
      <w:bCs/>
      <w:i/>
      <w:iCs/>
      <w:sz w:val="28"/>
      <w:szCs w:val="28"/>
    </w:rPr>
  </w:style>
  <w:style w:type="character" w:customStyle="1" w:styleId="aff6">
    <w:name w:val="Обычный отступ Знак"/>
    <w:link w:val="aff5"/>
    <w:uiPriority w:val="99"/>
    <w:locked/>
    <w:rPr>
      <w:rFonts w:ascii="SchoolDL" w:hAnsi="SchoolDL" w:cs="SchoolDL"/>
      <w:sz w:val="18"/>
      <w:szCs w:val="18"/>
    </w:rPr>
  </w:style>
  <w:style w:type="character" w:customStyle="1" w:styleId="112">
    <w:name w:val="Основной текст (11)_"/>
    <w:link w:val="113"/>
    <w:rPr>
      <w:sz w:val="15"/>
      <w:szCs w:val="15"/>
      <w:shd w:val="clear" w:color="auto" w:fill="FFFFFF"/>
    </w:rPr>
  </w:style>
  <w:style w:type="paragraph" w:customStyle="1" w:styleId="113">
    <w:name w:val="Основной текст (11)"/>
    <w:basedOn w:val="a0"/>
    <w:link w:val="112"/>
    <w:pPr>
      <w:shd w:val="clear" w:color="auto" w:fill="FFFFFF"/>
      <w:spacing w:line="0" w:lineRule="atLeast"/>
    </w:pPr>
    <w:rPr>
      <w:sz w:val="15"/>
      <w:szCs w:val="15"/>
    </w:rPr>
  </w:style>
  <w:style w:type="character" w:customStyle="1" w:styleId="114">
    <w:name w:val="Основной текст (11) + 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aff7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8">
    <w:name w:val="Обычный2"/>
    <w:rPr>
      <w:snapToGrid w:val="0"/>
      <w:sz w:val="24"/>
    </w:rPr>
  </w:style>
  <w:style w:type="paragraph" w:customStyle="1" w:styleId="29">
    <w:name w:val="Подзаголовок2"/>
    <w:basedOn w:val="28"/>
    <w:pPr>
      <w:spacing w:after="60"/>
      <w:jc w:val="center"/>
    </w:pPr>
    <w:rPr>
      <w:rFonts w:ascii="Arial" w:hAnsi="Arial"/>
      <w:i/>
    </w:rPr>
  </w:style>
  <w:style w:type="paragraph" w:customStyle="1" w:styleId="220">
    <w:name w:val="Основной текст 22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20">
    <w:name w:val="Основной текст с отступом 32"/>
    <w:basedOn w:val="a0"/>
    <w:pPr>
      <w:ind w:firstLine="720"/>
      <w:jc w:val="both"/>
    </w:pPr>
    <w:rPr>
      <w:sz w:val="20"/>
      <w:szCs w:val="20"/>
    </w:rPr>
  </w:style>
  <w:style w:type="paragraph" w:customStyle="1" w:styleId="2a">
    <w:name w:val="Текст2"/>
    <w:basedOn w:val="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e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8">
    <w:name w:val="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4">
    <w:name w:val="Знак Знак7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a">
    <w:name w:val="Основной текст_"/>
    <w:link w:val="37"/>
    <w:rPr>
      <w:sz w:val="15"/>
      <w:szCs w:val="15"/>
      <w:shd w:val="clear" w:color="auto" w:fill="FFFFFF"/>
    </w:rPr>
  </w:style>
  <w:style w:type="character" w:customStyle="1" w:styleId="2b">
    <w:name w:val="Основной текст2"/>
    <w:basedOn w:val="affa"/>
    <w:rPr>
      <w:sz w:val="15"/>
      <w:szCs w:val="15"/>
      <w:shd w:val="clear" w:color="auto" w:fill="FFFFFF"/>
    </w:rPr>
  </w:style>
  <w:style w:type="paragraph" w:customStyle="1" w:styleId="37">
    <w:name w:val="Основной текст3"/>
    <w:basedOn w:val="a0"/>
    <w:link w:val="affa"/>
    <w:pPr>
      <w:shd w:val="clear" w:color="auto" w:fill="FFFFFF"/>
      <w:spacing w:line="154" w:lineRule="exact"/>
    </w:pPr>
    <w:rPr>
      <w:sz w:val="15"/>
      <w:szCs w:val="15"/>
    </w:rPr>
  </w:style>
  <w:style w:type="character" w:customStyle="1" w:styleId="6115pt">
    <w:name w:val="Основной текст (6) + 11.5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7">
    <w:name w:val="Основной текст (77)_"/>
    <w:link w:val="770"/>
    <w:rPr>
      <w:rFonts w:ascii="MS Mincho" w:eastAsia="MS Mincho" w:hAnsi="MS Mincho"/>
      <w:sz w:val="31"/>
      <w:szCs w:val="31"/>
      <w:shd w:val="clear" w:color="auto" w:fill="FFFFFF"/>
    </w:rPr>
  </w:style>
  <w:style w:type="paragraph" w:customStyle="1" w:styleId="770">
    <w:name w:val="Основной текст (77)"/>
    <w:basedOn w:val="a0"/>
    <w:link w:val="77"/>
    <w:pPr>
      <w:shd w:val="clear" w:color="auto" w:fill="FFFFFF"/>
      <w:spacing w:line="0" w:lineRule="atLeast"/>
    </w:pPr>
    <w:rPr>
      <w:rFonts w:ascii="MS Mincho" w:eastAsia="MS Mincho" w:hAnsi="MS Mincho"/>
      <w:sz w:val="31"/>
      <w:szCs w:val="31"/>
    </w:rPr>
  </w:style>
  <w:style w:type="paragraph" w:customStyle="1" w:styleId="230">
    <w:name w:val="Основной текст 23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b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8">
    <w:name w:val="Обычный3"/>
    <w:rPr>
      <w:snapToGrid w:val="0"/>
      <w:sz w:val="24"/>
    </w:rPr>
  </w:style>
  <w:style w:type="paragraph" w:customStyle="1" w:styleId="39">
    <w:name w:val="Подзаголовок3"/>
    <w:basedOn w:val="38"/>
    <w:pPr>
      <w:spacing w:after="60"/>
      <w:jc w:val="center"/>
    </w:pPr>
    <w:rPr>
      <w:rFonts w:ascii="Arial" w:hAnsi="Arial"/>
      <w:i/>
    </w:rPr>
  </w:style>
  <w:style w:type="paragraph" w:customStyle="1" w:styleId="240">
    <w:name w:val="Основной текст 24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30">
    <w:name w:val="Основной текст с отступом 33"/>
    <w:basedOn w:val="a0"/>
    <w:pPr>
      <w:ind w:firstLine="720"/>
      <w:jc w:val="both"/>
    </w:pPr>
    <w:rPr>
      <w:sz w:val="20"/>
      <w:szCs w:val="20"/>
    </w:rPr>
  </w:style>
  <w:style w:type="paragraph" w:customStyle="1" w:styleId="3a">
    <w:name w:val="Текст3"/>
    <w:basedOn w:val="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f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c">
    <w:name w:val="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d">
    <w:name w:val="Знак Знак Знак 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3">
    <w:name w:val="Знак Знак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5">
    <w:name w:val="Знак Знак7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4">
    <w:name w:val="Основной текст с отступом 2 Знак"/>
    <w:basedOn w:val="a1"/>
    <w:link w:val="23"/>
    <w:rPr>
      <w:sz w:val="24"/>
      <w:szCs w:val="24"/>
    </w:rPr>
  </w:style>
  <w:style w:type="paragraph" w:customStyle="1" w:styleId="msolistparagraph0">
    <w:name w:val="msolistparagraph"/>
    <w:basedOn w:val="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0">
    <w:name w:val="Обычный 1"/>
    <w:basedOn w:val="a0"/>
    <w:pPr>
      <w:spacing w:before="20" w:after="20"/>
      <w:jc w:val="center"/>
    </w:pPr>
    <w:rPr>
      <w:rFonts w:ascii="Arial" w:hAnsi="Arial" w:cs="Arial"/>
      <w:i/>
      <w:iCs/>
      <w:szCs w:val="20"/>
    </w:rPr>
  </w:style>
  <w:style w:type="paragraph" w:styleId="affe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link w:val="21"/>
    <w:rPr>
      <w:rFonts w:ascii="Arial" w:hAnsi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27.rosstat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stat.gov.ru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6F796-DE7C-40A8-AE6B-024151BD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1939</TotalTime>
  <Pages>46</Pages>
  <Words>8278</Words>
  <Characters>47187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ГОСУДАРСТВЕННОЙ СТАТИСТИКИ</vt:lpstr>
    </vt:vector>
  </TitlesOfParts>
  <Company>Khabstat</Company>
  <LinksUpToDate>false</LinksUpToDate>
  <CharactersWithSpaces>55355</CharactersWithSpaces>
  <SharedDoc>false</SharedDoc>
  <HLinks>
    <vt:vector size="108" baseType="variant">
      <vt:variant>
        <vt:i4>1441855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_Toc473710912</vt:lpwstr>
      </vt:variant>
      <vt:variant>
        <vt:i4>1441855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_Toc473710911</vt:lpwstr>
      </vt:variant>
      <vt:variant>
        <vt:i4>1441855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_Toc473710910</vt:lpwstr>
      </vt:variant>
      <vt:variant>
        <vt:i4>1507391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_Toc473710909</vt:lpwstr>
      </vt:variant>
      <vt:variant>
        <vt:i4>1507391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_Toc473710908</vt:lpwstr>
      </vt:variant>
      <vt:variant>
        <vt:i4>1507391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_Toc473710907</vt:lpwstr>
      </vt:variant>
      <vt:variant>
        <vt:i4>1507391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_Toc473710906</vt:lpwstr>
      </vt:variant>
      <vt:variant>
        <vt:i4>1507391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_Toc473710905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_Toc473710904</vt:lpwstr>
      </vt:variant>
      <vt:variant>
        <vt:i4>1507391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_Toc473710903</vt:lpwstr>
      </vt:variant>
      <vt:variant>
        <vt:i4>1507391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_Toc473710902</vt:lpwstr>
      </vt:variant>
      <vt:variant>
        <vt:i4>1507391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_Toc473710901</vt:lpwstr>
      </vt:variant>
      <vt:variant>
        <vt:i4>1507391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_Toc473710900</vt:lpwstr>
      </vt:variant>
      <vt:variant>
        <vt:i4>1966142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_Toc473710899</vt:lpwstr>
      </vt:variant>
      <vt:variant>
        <vt:i4>1966142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_Toc473710898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_Toc473710897</vt:lpwstr>
      </vt:variant>
      <vt:variant>
        <vt:i4>6815844</vt:i4>
      </vt:variant>
      <vt:variant>
        <vt:i4>3</vt:i4>
      </vt:variant>
      <vt:variant>
        <vt:i4>0</vt:i4>
      </vt:variant>
      <vt:variant>
        <vt:i4>5</vt:i4>
      </vt:variant>
      <vt:variant>
        <vt:lpwstr>http://habstat.gks.ru/</vt:lpwstr>
      </vt:variant>
      <vt:variant>
        <vt:lpwstr/>
      </vt:variant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ГОСУДАРСТВЕННОЙ СТАТИСТИКИ</dc:title>
  <dc:creator>Koshevaia</dc:creator>
  <cp:lastModifiedBy>p49_User</cp:lastModifiedBy>
  <cp:revision>796</cp:revision>
  <cp:lastPrinted>2024-07-30T22:01:00Z</cp:lastPrinted>
  <dcterms:created xsi:type="dcterms:W3CDTF">2024-05-21T04:04:00Z</dcterms:created>
  <dcterms:modified xsi:type="dcterms:W3CDTF">2024-07-31T23:46:00Z</dcterms:modified>
</cp:coreProperties>
</file>